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29" w:rsidRDefault="00707329" w:rsidP="0070732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Программа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семинара</w:t>
      </w:r>
      <w:proofErr w:type="spellEnd"/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707329" w:rsidTr="0070732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12.30 -13.00</w:t>
            </w:r>
          </w:p>
        </w:tc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гостей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регистрация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посетителей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Приветственный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кофе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</w:tr>
      <w:tr w:rsidR="00707329" w:rsidTr="0070732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13.00 -13-30</w:t>
            </w:r>
          </w:p>
        </w:tc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Приветственное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: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Вице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Президента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Союза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архитекторов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Президента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ЮАО САР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Ю Н.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Генерального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строителей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Дона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Блевцова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С. П.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Генерального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ГрадСтройЭкспертиза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»,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члена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архитекторов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Сергеева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В.П. __________________________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Генерального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компании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ФОТОТЕХ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В.А.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компании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ФОТОТЕХ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Митяева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А.В.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представительства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ЮФО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А.В.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</w:p>
        </w:tc>
      </w:tr>
      <w:tr w:rsidR="00707329" w:rsidTr="00707329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13-30 -16-30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Противопожарные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светопрозрачные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контролю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поставщика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приемке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707329" w:rsidRDefault="00707329" w:rsidP="00707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552"/>
      </w:tblGrid>
      <w:tr w:rsidR="00707329" w:rsidTr="0070732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защитного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остекления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проектирования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монтажа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противопожарного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стеклопакета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«ЩИТ».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решения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реальных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7329" w:rsidRDefault="00707329" w:rsidP="00707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552"/>
      </w:tblGrid>
      <w:tr w:rsidR="00707329" w:rsidTr="00707329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специального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остекления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:  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Электрообогреваемое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стекло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смарт-стекло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электрохромное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LED-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стекло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стекло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лазерной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гравировкой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7329" w:rsidRDefault="00707329" w:rsidP="00707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707329" w:rsidTr="0070732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7329" w:rsidTr="00707329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16:30– 17:00</w:t>
            </w:r>
          </w:p>
        </w:tc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Ответы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07329" w:rsidRDefault="00707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Дружественный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фуршет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707329" w:rsidRDefault="00707329" w:rsidP="007073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07329" w:rsidRDefault="00707329" w:rsidP="007073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Дата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проведения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2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марта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 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чтв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.)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Время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: с 12:30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час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17:00.</w:t>
      </w:r>
    </w:p>
    <w:p w:rsidR="00707329" w:rsidRDefault="00707329" w:rsidP="007073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Место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проведения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Конгресс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отель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Дон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Плаза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ул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Б.Садовая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, 115</w:t>
      </w:r>
    </w:p>
    <w:p w:rsidR="00707329" w:rsidRDefault="00707329" w:rsidP="0070732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Бизнесс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залл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(1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этаж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</w:t>
      </w:r>
    </w:p>
    <w:p w:rsidR="00707329" w:rsidRDefault="00707329" w:rsidP="00707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Семинар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проводится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: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ведущих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архитекторов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архитектурных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мастерских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специалистов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проектных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институтов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конструкторов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инженеров-проектировщиков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специалистов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строительных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компаний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707329" w:rsidRDefault="00707329" w:rsidP="00707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Участникам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семинара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предоставляются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информационные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материалы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справочная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методические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рекомендации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707329" w:rsidRDefault="00707329" w:rsidP="00707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707329" w:rsidRDefault="00707329" w:rsidP="0070732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u w:color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u w:val="single" w:color="000000"/>
          <w:lang w:val="en-US"/>
        </w:rPr>
        <w:t xml:space="preserve">ВНИМАНИЕ!    </w:t>
      </w:r>
      <w:proofErr w:type="gramStart"/>
      <w:r>
        <w:rPr>
          <w:rFonts w:ascii="Times New Roman" w:hAnsi="Times New Roman" w:cs="Times New Roman"/>
          <w:i/>
          <w:iCs/>
          <w:color w:val="000000"/>
          <w:u w:val="single" w:color="000000"/>
          <w:lang w:val="en-US"/>
        </w:rPr>
        <w:t>ПО  ЗАВЕРШЕНИИ</w:t>
      </w:r>
      <w:proofErr w:type="gramEnd"/>
      <w:r>
        <w:rPr>
          <w:rFonts w:ascii="Times New Roman" w:hAnsi="Times New Roman" w:cs="Times New Roman"/>
          <w:i/>
          <w:iCs/>
          <w:color w:val="000000"/>
          <w:u w:val="single" w:color="000000"/>
          <w:lang w:val="en-US"/>
        </w:rPr>
        <w:t xml:space="preserve">  СЕМИНАРА   ВСЕМ   БУДУТ  ВЫДАНЫ  СВИДЕТЕЛЬСТВА  ОБ  УЧАСТИИ  В  ПРАКТИЧЕСКОМ  СЕМИНАРЕ</w:t>
      </w:r>
      <w:r>
        <w:rPr>
          <w:rFonts w:ascii="Times New Roman" w:hAnsi="Times New Roman" w:cs="Times New Roman"/>
          <w:color w:val="000000"/>
          <w:u w:color="000000"/>
          <w:lang w:val="en-US"/>
        </w:rPr>
        <w:t>.</w:t>
      </w:r>
    </w:p>
    <w:p w:rsidR="00707329" w:rsidRDefault="00707329" w:rsidP="0070732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u w:color="000000"/>
          <w:lang w:val="en-US"/>
        </w:rPr>
      </w:pPr>
    </w:p>
    <w:p w:rsidR="00707329" w:rsidRDefault="00707329" w:rsidP="0070732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Участие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семинаре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бесплатное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.</w:t>
      </w:r>
      <w:proofErr w:type="gramEnd"/>
    </w:p>
    <w:p w:rsidR="00707329" w:rsidRDefault="00707329" w:rsidP="0070732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 xml:space="preserve">ОБЯЗАТЕЛЬНА  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предварительная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семинар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val="en-US"/>
        </w:rPr>
        <w:t>!</w:t>
      </w:r>
    </w:p>
    <w:p w:rsidR="00707329" w:rsidRDefault="00707329" w:rsidP="00707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en-US"/>
        </w:rPr>
      </w:pPr>
    </w:p>
    <w:p w:rsidR="00707329" w:rsidRDefault="00707329" w:rsidP="007073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Подробную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информацию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можно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получить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color w:val="000000"/>
          <w:u w:color="000000"/>
          <w:lang w:val="en-US"/>
        </w:rPr>
        <w:t>Ростовской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организации</w:t>
      </w:r>
      <w:proofErr w:type="spellEnd"/>
      <w:proofErr w:type="gram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СА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России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и</w:t>
      </w:r>
    </w:p>
    <w:p w:rsidR="00707329" w:rsidRDefault="00707329" w:rsidP="007073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color="00008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Южном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Архитектурном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Обществе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тел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863)240</w:t>
      </w:r>
      <w:proofErr w:type="gram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-97-22,  </w:t>
      </w:r>
      <w:r>
        <w:rPr>
          <w:rFonts w:ascii="Times New Roman" w:hAnsi="Times New Roman" w:cs="Times New Roman"/>
          <w:b/>
          <w:bCs/>
          <w:color w:val="000080"/>
          <w:u w:color="000000"/>
          <w:lang w:val="en-US"/>
        </w:rPr>
        <w:t xml:space="preserve">   </w:t>
      </w:r>
      <w:hyperlink r:id="rId5" w:history="1">
        <w:r>
          <w:rPr>
            <w:rFonts w:ascii="Times New Roman" w:hAnsi="Times New Roman" w:cs="Times New Roman"/>
            <w:b/>
            <w:bCs/>
            <w:color w:val="000080"/>
            <w:u w:val="single" w:color="000080"/>
            <w:lang w:val="en-US"/>
          </w:rPr>
          <w:t>info@archrus</w:t>
        </w:r>
      </w:hyperlink>
      <w:r>
        <w:rPr>
          <w:rFonts w:ascii="Times New Roman" w:hAnsi="Times New Roman" w:cs="Times New Roman"/>
          <w:b/>
          <w:bCs/>
          <w:color w:val="000080"/>
          <w:u w:val="single" w:color="000080"/>
          <w:lang w:val="en-US"/>
        </w:rPr>
        <w:t>.ru</w:t>
      </w:r>
    </w:p>
    <w:p w:rsidR="00707329" w:rsidRDefault="00707329" w:rsidP="007073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color="000080"/>
          <w:lang w:val="en-US"/>
        </w:rPr>
      </w:pPr>
      <w:r>
        <w:rPr>
          <w:rFonts w:ascii="Times New Roman" w:hAnsi="Times New Roman" w:cs="Times New Roman"/>
          <w:color w:val="000000"/>
          <w:u w:color="00008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u w:color="000080"/>
          <w:lang w:val="en-US"/>
        </w:rPr>
        <w:t>контактное</w:t>
      </w:r>
      <w:proofErr w:type="spellEnd"/>
      <w:r>
        <w:rPr>
          <w:rFonts w:ascii="Times New Roman" w:hAnsi="Times New Roman" w:cs="Times New Roman"/>
          <w:color w:val="000000"/>
          <w:u w:color="00008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u w:color="000080"/>
          <w:lang w:val="en-US"/>
        </w:rPr>
        <w:t>лицо</w:t>
      </w:r>
      <w:proofErr w:type="spellEnd"/>
      <w:proofErr w:type="gramEnd"/>
      <w:r>
        <w:rPr>
          <w:rFonts w:ascii="Times New Roman" w:hAnsi="Times New Roman" w:cs="Times New Roman"/>
          <w:color w:val="000000"/>
          <w:u w:color="00008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u w:color="000080"/>
          <w:lang w:val="en-US"/>
        </w:rPr>
        <w:t>Овчинникова</w:t>
      </w:r>
      <w:proofErr w:type="spellEnd"/>
      <w:r>
        <w:rPr>
          <w:rFonts w:ascii="Times New Roman" w:hAnsi="Times New Roman" w:cs="Times New Roman"/>
          <w:i/>
          <w:iCs/>
          <w:color w:val="000000"/>
          <w:u w:color="000080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color w:val="000000"/>
          <w:u w:color="000080"/>
          <w:lang w:val="en-US"/>
        </w:rPr>
        <w:t>Елена</w:t>
      </w:r>
      <w:proofErr w:type="spellEnd"/>
      <w:r>
        <w:rPr>
          <w:rFonts w:ascii="Times New Roman" w:hAnsi="Times New Roman" w:cs="Times New Roman"/>
          <w:i/>
          <w:iCs/>
          <w:color w:val="000000"/>
          <w:u w:color="000080"/>
          <w:lang w:val="en-US"/>
        </w:rPr>
        <w:t xml:space="preserve">         8-903-433-9565</w:t>
      </w:r>
    </w:p>
    <w:p w:rsidR="00F41002" w:rsidRDefault="00F41002">
      <w:bookmarkStart w:id="0" w:name="_GoBack"/>
      <w:bookmarkEnd w:id="0"/>
    </w:p>
    <w:sectPr w:rsidR="00F41002" w:rsidSect="00707329">
      <w:pgSz w:w="12240" w:h="15840"/>
      <w:pgMar w:top="426" w:right="850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9"/>
    <w:rsid w:val="00707329"/>
    <w:rsid w:val="009D0FD4"/>
    <w:rsid w:val="00F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E8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rchr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2017-02-19T14:43:00Z</dcterms:created>
  <dcterms:modified xsi:type="dcterms:W3CDTF">2017-02-19T14:46:00Z</dcterms:modified>
</cp:coreProperties>
</file>