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5" w:rsidRPr="00E7323F" w:rsidRDefault="00412991" w:rsidP="00E7323F">
      <w:pPr>
        <w:jc w:val="center"/>
        <w:rPr>
          <w:sz w:val="28"/>
          <w:szCs w:val="28"/>
        </w:rPr>
      </w:pPr>
      <w:r w:rsidRPr="00E7323F">
        <w:rPr>
          <w:sz w:val="28"/>
          <w:szCs w:val="28"/>
        </w:rPr>
        <w:t>ВСЕРОССИЙСКАЯ КОНФЕРЕНЦИЯ С МЕЖДУНАРОДНЫМ УЧАСТИЕМ</w:t>
      </w:r>
    </w:p>
    <w:p w:rsidR="00412991" w:rsidRPr="00E7323F" w:rsidRDefault="00412991" w:rsidP="00E7323F">
      <w:pPr>
        <w:jc w:val="center"/>
        <w:rPr>
          <w:sz w:val="28"/>
          <w:szCs w:val="28"/>
        </w:rPr>
      </w:pPr>
      <w:r w:rsidRPr="00E7323F">
        <w:rPr>
          <w:sz w:val="28"/>
          <w:szCs w:val="28"/>
        </w:rPr>
        <w:t>«МАЛОЭТАЖНОЕ СТРОИТЕЛЬСТВО – 2017»</w:t>
      </w:r>
    </w:p>
    <w:p w:rsidR="00412991" w:rsidRPr="00F83992" w:rsidRDefault="00412991" w:rsidP="00E7323F">
      <w:pPr>
        <w:jc w:val="center"/>
        <w:rPr>
          <w:sz w:val="28"/>
          <w:szCs w:val="28"/>
        </w:rPr>
      </w:pPr>
      <w:r w:rsidRPr="00E7323F">
        <w:rPr>
          <w:sz w:val="28"/>
          <w:szCs w:val="28"/>
        </w:rPr>
        <w:t xml:space="preserve">Часть </w:t>
      </w:r>
      <w:r w:rsidR="00F83992">
        <w:rPr>
          <w:sz w:val="28"/>
          <w:szCs w:val="28"/>
          <w:lang w:val="en-US"/>
        </w:rPr>
        <w:t>II</w:t>
      </w:r>
    </w:p>
    <w:p w:rsidR="00412991" w:rsidRPr="00E7323F" w:rsidRDefault="00F83992" w:rsidP="00E7323F">
      <w:pPr>
        <w:jc w:val="center"/>
        <w:rPr>
          <w:sz w:val="28"/>
          <w:szCs w:val="28"/>
        </w:rPr>
      </w:pPr>
      <w:r w:rsidRPr="00F83992">
        <w:rPr>
          <w:sz w:val="28"/>
          <w:szCs w:val="28"/>
        </w:rPr>
        <w:t>«Инженерные системы и оборудование жизнеобеспечения зданий»</w:t>
      </w:r>
    </w:p>
    <w:p w:rsidR="00412991" w:rsidRDefault="00412991" w:rsidP="00412991"/>
    <w:p w:rsidR="00412991" w:rsidRPr="00E7323F" w:rsidRDefault="00F83992" w:rsidP="00E7323F">
      <w:pPr>
        <w:jc w:val="right"/>
        <w:rPr>
          <w:sz w:val="28"/>
          <w:szCs w:val="28"/>
        </w:rPr>
      </w:pPr>
      <w:r w:rsidRPr="002466C4">
        <w:rPr>
          <w:sz w:val="28"/>
          <w:szCs w:val="28"/>
        </w:rPr>
        <w:t>22</w:t>
      </w:r>
      <w:r w:rsidR="00552A4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12991" w:rsidRPr="00E7323F">
        <w:rPr>
          <w:sz w:val="28"/>
          <w:szCs w:val="28"/>
        </w:rPr>
        <w:t xml:space="preserve"> 2017</w:t>
      </w:r>
      <w:r w:rsidR="00552A47">
        <w:rPr>
          <w:sz w:val="28"/>
          <w:szCs w:val="28"/>
        </w:rPr>
        <w:t xml:space="preserve"> года</w:t>
      </w:r>
    </w:p>
    <w:p w:rsidR="00412991" w:rsidRPr="00E7323F" w:rsidRDefault="00412991" w:rsidP="00E7323F">
      <w:pPr>
        <w:jc w:val="right"/>
        <w:rPr>
          <w:sz w:val="28"/>
          <w:szCs w:val="28"/>
        </w:rPr>
      </w:pPr>
      <w:r w:rsidRPr="00E7323F">
        <w:rPr>
          <w:sz w:val="28"/>
          <w:szCs w:val="28"/>
        </w:rPr>
        <w:t xml:space="preserve">ТПП РФ, ул.Ильинка, </w:t>
      </w:r>
      <w:smartTag w:uri="urn:schemas-microsoft-com:office:smarttags" w:element="metricconverter">
        <w:smartTagPr>
          <w:attr w:name="ProductID" w:val="6, г"/>
        </w:smartTagPr>
        <w:r w:rsidRPr="00E7323F">
          <w:rPr>
            <w:sz w:val="28"/>
            <w:szCs w:val="28"/>
          </w:rPr>
          <w:t>6, г</w:t>
        </w:r>
      </w:smartTag>
      <w:r w:rsidRPr="00E7323F">
        <w:rPr>
          <w:sz w:val="28"/>
          <w:szCs w:val="28"/>
        </w:rPr>
        <w:t>.Москва</w:t>
      </w:r>
    </w:p>
    <w:p w:rsidR="00412991" w:rsidRPr="00E7323F" w:rsidRDefault="00412991" w:rsidP="00E7323F">
      <w:pPr>
        <w:jc w:val="right"/>
        <w:rPr>
          <w:sz w:val="28"/>
          <w:szCs w:val="28"/>
        </w:rPr>
      </w:pPr>
    </w:p>
    <w:p w:rsidR="00412991" w:rsidRPr="00E7323F" w:rsidRDefault="00412991" w:rsidP="00AC0B0A">
      <w:pPr>
        <w:jc w:val="both"/>
      </w:pPr>
      <w:r w:rsidRPr="00E7323F">
        <w:rPr>
          <w:u w:val="single"/>
        </w:rPr>
        <w:t>Организаторы</w:t>
      </w:r>
      <w:r w:rsidRPr="00E7323F">
        <w:t xml:space="preserve">: ТПП РФ, Союз проектировщиков РФ, </w:t>
      </w:r>
      <w:r w:rsidR="00F83992">
        <w:t>Российский Союз строителей</w:t>
      </w:r>
      <w:r w:rsidRPr="00E7323F">
        <w:t>, АСКОМ.</w:t>
      </w:r>
    </w:p>
    <w:p w:rsidR="00412991" w:rsidRDefault="00412991" w:rsidP="00AC0B0A">
      <w:pPr>
        <w:jc w:val="both"/>
      </w:pPr>
      <w:r w:rsidRPr="00E7323F">
        <w:rPr>
          <w:u w:val="single"/>
        </w:rPr>
        <w:t>Официальная поддержка</w:t>
      </w:r>
      <w:r w:rsidRPr="00E7323F">
        <w:t>: Минстрой РФ, Минпромторг РФ, профильный комитет Госдумы РФ, МГСУ, Союз архитекторов РФ.</w:t>
      </w:r>
    </w:p>
    <w:p w:rsidR="001D234F" w:rsidRPr="00E7323F" w:rsidRDefault="001D234F" w:rsidP="00AC0B0A">
      <w:pPr>
        <w:jc w:val="both"/>
      </w:pPr>
    </w:p>
    <w:p w:rsidR="00412991" w:rsidRDefault="00412991" w:rsidP="00AC0B0A">
      <w:pPr>
        <w:jc w:val="both"/>
        <w:rPr>
          <w:u w:val="single"/>
        </w:rPr>
      </w:pPr>
      <w:r w:rsidRPr="00E7323F">
        <w:rPr>
          <w:u w:val="single"/>
        </w:rPr>
        <w:t>Модераторы:</w:t>
      </w:r>
    </w:p>
    <w:p w:rsidR="00E7323F" w:rsidRPr="00E7323F" w:rsidRDefault="00E7323F" w:rsidP="00AC0B0A">
      <w:pPr>
        <w:jc w:val="both"/>
      </w:pPr>
      <w:r w:rsidRPr="00E7323F">
        <w:rPr>
          <w:b/>
        </w:rPr>
        <w:t>Новоселов Виктор Анатольевич</w:t>
      </w:r>
      <w:r w:rsidRPr="00E7323F">
        <w:t>, Президент Союза проектировщиков Р</w:t>
      </w:r>
      <w:r w:rsidR="009B15B5">
        <w:t>оссии, Заслуженный строитель РФ</w:t>
      </w:r>
    </w:p>
    <w:p w:rsidR="00E7323F" w:rsidRDefault="00E7323F" w:rsidP="00AC0B0A">
      <w:pPr>
        <w:jc w:val="both"/>
      </w:pPr>
      <w:r w:rsidRPr="00E7323F">
        <w:rPr>
          <w:b/>
        </w:rPr>
        <w:t>Дорофеев Анатолий Павлович</w:t>
      </w:r>
      <w:r w:rsidRPr="00E7323F">
        <w:t>, Генеральный директор АСКОМ, Почетный строитель России</w:t>
      </w:r>
    </w:p>
    <w:p w:rsidR="003B27D2" w:rsidRDefault="003B27D2" w:rsidP="00AC0B0A">
      <w:pPr>
        <w:jc w:val="both"/>
        <w:rPr>
          <w:u w:val="single"/>
        </w:rPr>
      </w:pPr>
    </w:p>
    <w:p w:rsidR="00412991" w:rsidRDefault="00E7323F" w:rsidP="00AC0B0A">
      <w:pPr>
        <w:jc w:val="both"/>
      </w:pPr>
      <w:r w:rsidRPr="00E7323F">
        <w:rPr>
          <w:u w:val="single"/>
        </w:rPr>
        <w:t>К участию пр</w:t>
      </w:r>
      <w:r w:rsidR="001D234F">
        <w:rPr>
          <w:u w:val="single"/>
        </w:rPr>
        <w:t>и</w:t>
      </w:r>
      <w:r w:rsidRPr="00E7323F">
        <w:rPr>
          <w:u w:val="single"/>
        </w:rPr>
        <w:t>глашены</w:t>
      </w:r>
      <w:r>
        <w:t>:</w:t>
      </w:r>
    </w:p>
    <w:p w:rsidR="00E7323F" w:rsidRDefault="00D6212A" w:rsidP="00AC0B0A">
      <w:pPr>
        <w:jc w:val="both"/>
      </w:pPr>
      <w:r w:rsidRPr="00D6212A">
        <w:rPr>
          <w:b/>
        </w:rPr>
        <w:t>Мавлияров Хамит Давлетярович</w:t>
      </w:r>
      <w:r>
        <w:t xml:space="preserve"> - </w:t>
      </w:r>
      <w:r w:rsidR="00E7323F">
        <w:t xml:space="preserve">Зам.министра </w:t>
      </w:r>
      <w:r>
        <w:t xml:space="preserve">Минстроя </w:t>
      </w:r>
      <w:r w:rsidR="00E7323F">
        <w:t xml:space="preserve">РФ </w:t>
      </w:r>
    </w:p>
    <w:p w:rsidR="00D6212A" w:rsidRDefault="00D6212A" w:rsidP="00AC0B0A">
      <w:pPr>
        <w:jc w:val="both"/>
      </w:pPr>
      <w:r w:rsidRPr="00D6212A">
        <w:rPr>
          <w:b/>
        </w:rPr>
        <w:t>Агранат Сергей Михайлович</w:t>
      </w:r>
      <w:r>
        <w:t xml:space="preserve"> – Зам.начальника </w:t>
      </w:r>
      <w:r w:rsidR="001D234F">
        <w:t xml:space="preserve">отдела </w:t>
      </w:r>
      <w:r>
        <w:t>Минпромторга РФ</w:t>
      </w:r>
    </w:p>
    <w:p w:rsidR="00D6212A" w:rsidRDefault="00D6212A" w:rsidP="00AC0B0A">
      <w:pPr>
        <w:jc w:val="both"/>
      </w:pPr>
      <w:r w:rsidRPr="00D6212A">
        <w:rPr>
          <w:b/>
        </w:rPr>
        <w:t>Басин Ефим Владимирович</w:t>
      </w:r>
      <w:r>
        <w:t xml:space="preserve"> - Председатель комитета по </w:t>
      </w:r>
      <w:r w:rsidR="00687604">
        <w:t>предпринимательству в</w:t>
      </w:r>
      <w:r>
        <w:t xml:space="preserve"> сфере строительства</w:t>
      </w:r>
      <w:r w:rsidR="001D234F">
        <w:t xml:space="preserve"> ТПП РФ</w:t>
      </w:r>
      <w:r w:rsidR="009B15B5">
        <w:t>, Заслуженный строитель РФ</w:t>
      </w:r>
    </w:p>
    <w:p w:rsidR="001D234F" w:rsidRDefault="00D6212A" w:rsidP="00AC0B0A">
      <w:pPr>
        <w:jc w:val="both"/>
      </w:pPr>
      <w:r w:rsidRPr="00D6212A">
        <w:rPr>
          <w:b/>
        </w:rPr>
        <w:t>Яковлев Владимир Анатольевич</w:t>
      </w:r>
      <w:r>
        <w:t xml:space="preserve"> – Президент Российского Союза строителей</w:t>
      </w:r>
      <w:r w:rsidR="009B15B5">
        <w:t>, Заслуженный строитель РФ</w:t>
      </w:r>
    </w:p>
    <w:p w:rsidR="00D6212A" w:rsidRDefault="00D6212A" w:rsidP="00AC0B0A">
      <w:pPr>
        <w:jc w:val="both"/>
      </w:pPr>
      <w:r w:rsidRPr="00D6212A">
        <w:rPr>
          <w:b/>
        </w:rPr>
        <w:t>Теличенко Валерий Иванович</w:t>
      </w:r>
      <w:r>
        <w:t xml:space="preserve"> – Президент МГСУ, Заслуженный деятель науки РФ, академик РАСН</w:t>
      </w:r>
      <w:r w:rsidR="001D234F">
        <w:t>,</w:t>
      </w:r>
      <w:r>
        <w:t xml:space="preserve"> Почетный п</w:t>
      </w:r>
      <w:r w:rsidR="009B15B5">
        <w:t>резидент АСВ, д.т.н., профессор</w:t>
      </w:r>
    </w:p>
    <w:p w:rsidR="001D234F" w:rsidRDefault="001D234F" w:rsidP="00AC0B0A">
      <w:pPr>
        <w:jc w:val="both"/>
      </w:pPr>
      <w:r w:rsidRPr="00D07925">
        <w:rPr>
          <w:b/>
        </w:rPr>
        <w:t>Шумаков Николай Иванович</w:t>
      </w:r>
      <w:r>
        <w:t xml:space="preserve"> – Президент Союза архитекторов РФ, академик РАХ</w:t>
      </w:r>
    </w:p>
    <w:p w:rsidR="00F83992" w:rsidRDefault="00F83992" w:rsidP="00AC0B0A">
      <w:pPr>
        <w:jc w:val="both"/>
      </w:pPr>
    </w:p>
    <w:p w:rsidR="00412991" w:rsidRDefault="00F83992" w:rsidP="00AC0B0A">
      <w:pPr>
        <w:jc w:val="both"/>
      </w:pPr>
      <w:r>
        <w:t>22 ноября</w:t>
      </w:r>
      <w:smartTag w:uri="urn:schemas-microsoft-com:office:smarttags" w:element="metricconverter">
        <w:smartTagPr>
          <w:attr w:name="ProductID" w:val="2017 г"/>
        </w:smartTagPr>
        <w:r w:rsidR="00D07925">
          <w:t>2017 г</w:t>
        </w:r>
      </w:smartTag>
      <w:r w:rsidR="00D07925">
        <w:t>.</w:t>
      </w:r>
    </w:p>
    <w:p w:rsidR="00D07925" w:rsidRPr="007745EA" w:rsidRDefault="00D07925" w:rsidP="00AC0B0A">
      <w:pPr>
        <w:jc w:val="both"/>
        <w:rPr>
          <w:u w:val="single"/>
        </w:rPr>
      </w:pPr>
      <w:r w:rsidRPr="007745EA">
        <w:rPr>
          <w:u w:val="single"/>
        </w:rPr>
        <w:t>Спикеры:</w:t>
      </w:r>
    </w:p>
    <w:p w:rsidR="00101F61" w:rsidRDefault="00101F61" w:rsidP="00AC0B0A">
      <w:pPr>
        <w:jc w:val="both"/>
      </w:pPr>
      <w:r>
        <w:rPr>
          <w:b/>
          <w:bCs/>
        </w:rPr>
        <w:t>Казейкин Валерий Семенович</w:t>
      </w:r>
      <w:r>
        <w:t xml:space="preserve"> Председатель секции Экспертного совета по жилищной политике и ЖКХ Государственной Думы, Заместитель координатора Проекта партии "Единая Россия" по развитию жилищного строительства "Свой дом", Член Экспертного совета Правительства РФ, Член Общественного совета Министерства строительства и ЖКХ РФ, Первый </w:t>
      </w:r>
      <w:r w:rsidR="00FE60F0">
        <w:t>Вице-президент</w:t>
      </w:r>
      <w:r>
        <w:t xml:space="preserve"> Международной ассоциации фондов жилищного строительства и ипотечно</w:t>
      </w:r>
      <w:bookmarkStart w:id="0" w:name="_GoBack"/>
      <w:bookmarkEnd w:id="0"/>
      <w:r>
        <w:t>го кредитования (МАИФ):</w:t>
      </w:r>
    </w:p>
    <w:p w:rsidR="00101F61" w:rsidRPr="00F83992" w:rsidRDefault="00101F61" w:rsidP="00AC0B0A">
      <w:pPr>
        <w:jc w:val="both"/>
      </w:pPr>
      <w:r w:rsidRPr="00F83992">
        <w:rPr>
          <w:b/>
        </w:rPr>
        <w:t>Табунщиков</w:t>
      </w:r>
      <w:r>
        <w:rPr>
          <w:b/>
        </w:rPr>
        <w:t xml:space="preserve"> </w:t>
      </w:r>
      <w:r w:rsidRPr="00F83992">
        <w:rPr>
          <w:b/>
        </w:rPr>
        <w:t>Юрий Андреевич</w:t>
      </w:r>
      <w:r>
        <w:t>, П</w:t>
      </w:r>
      <w:r w:rsidRPr="00F83992">
        <w:t>резидент НП «АВОК»</w:t>
      </w:r>
      <w:r>
        <w:t>, член-корреспондент РААСН, профессор, заведующий кафедрой МАрхИ, главный редактор журнала «АВОК», д.т.н,</w:t>
      </w:r>
    </w:p>
    <w:p w:rsidR="00101F61" w:rsidRDefault="00101F61" w:rsidP="00AC0B0A">
      <w:pPr>
        <w:jc w:val="both"/>
      </w:pPr>
      <w:r w:rsidRPr="00F83992">
        <w:rPr>
          <w:b/>
        </w:rPr>
        <w:t>Петров Валерий Александрови</w:t>
      </w:r>
      <w:r>
        <w:t>ч, руководитель инновационной группы АО "НПП "Интеграл", генеральный директор корпорации "Энергосбережение. Реконструкция. Капремонт" (ЭнРеКа), доктор физико-математических наук, профессор, член-корреспондент МАНИ, эксперт ОПОРЫ РОССИИ,</w:t>
      </w:r>
    </w:p>
    <w:p w:rsidR="00101F61" w:rsidRPr="001741A3" w:rsidRDefault="00101F61" w:rsidP="00AC0B0A">
      <w:pPr>
        <w:jc w:val="both"/>
      </w:pPr>
      <w:r>
        <w:rPr>
          <w:b/>
          <w:bCs/>
        </w:rPr>
        <w:t xml:space="preserve">Мытарев Сергей Анатольевич </w:t>
      </w:r>
      <w:r w:rsidRPr="001741A3">
        <w:rPr>
          <w:bCs/>
        </w:rPr>
        <w:t xml:space="preserve">- Президент </w:t>
      </w:r>
      <w:r>
        <w:rPr>
          <w:bCs/>
        </w:rPr>
        <w:t xml:space="preserve">Союза сельских строителей России, </w:t>
      </w:r>
      <w:r w:rsidRPr="001741A3">
        <w:rPr>
          <w:bCs/>
        </w:rPr>
        <w:t>Руководитель Комиссии по строительству на селе, развитию сельской инфраструктуры, стройиндустрии и местных стройматериалов Общественного совета при Минстрое России</w:t>
      </w:r>
      <w:r>
        <w:rPr>
          <w:bCs/>
        </w:rPr>
        <w:t xml:space="preserve">, </w:t>
      </w:r>
    </w:p>
    <w:p w:rsidR="0079699D" w:rsidRDefault="00AB7467" w:rsidP="00AC0B0A">
      <w:pPr>
        <w:jc w:val="both"/>
      </w:pPr>
      <w:r w:rsidRPr="0079699D">
        <w:rPr>
          <w:rStyle w:val="Normal1"/>
          <w:b/>
        </w:rPr>
        <w:t xml:space="preserve">Пупырев </w:t>
      </w:r>
      <w:r w:rsidR="0079699D" w:rsidRPr="0079699D">
        <w:rPr>
          <w:rStyle w:val="Normal1"/>
          <w:b/>
        </w:rPr>
        <w:t>Евгений Иванович</w:t>
      </w:r>
      <w:r w:rsidR="0079699D">
        <w:rPr>
          <w:rStyle w:val="Normal1"/>
        </w:rPr>
        <w:t xml:space="preserve">, </w:t>
      </w:r>
      <w:r w:rsidR="0079699D">
        <w:t>Президент НП «МРСП»</w:t>
      </w:r>
      <w:r w:rsidR="0079699D">
        <w:rPr>
          <w:rStyle w:val="Normal1"/>
        </w:rPr>
        <w:t xml:space="preserve">, </w:t>
      </w:r>
      <w:r w:rsidR="0079699D" w:rsidRPr="0079699D">
        <w:rPr>
          <w:rStyle w:val="Normal1"/>
        </w:rPr>
        <w:t>Генеральный директор АО «МосводоканалНИИпроект»</w:t>
      </w:r>
      <w:r w:rsidR="0079699D">
        <w:rPr>
          <w:rStyle w:val="Normal1"/>
        </w:rPr>
        <w:t>, д.т.н., профессор</w:t>
      </w:r>
    </w:p>
    <w:p w:rsidR="00F83992" w:rsidRPr="00F90423" w:rsidRDefault="00054229" w:rsidP="00AC0B0A">
      <w:pPr>
        <w:jc w:val="both"/>
      </w:pPr>
      <w:r w:rsidRPr="00F90423">
        <w:rPr>
          <w:rStyle w:val="Normal1"/>
          <w:b/>
        </w:rPr>
        <w:lastRenderedPageBreak/>
        <w:t>Тишков Василий Вадимович</w:t>
      </w:r>
      <w:r w:rsidRPr="00F90423">
        <w:rPr>
          <w:rStyle w:val="Normal1"/>
        </w:rPr>
        <w:t xml:space="preserve">, </w:t>
      </w:r>
      <w:r w:rsidR="00552A47" w:rsidRPr="00F90423">
        <w:rPr>
          <w:rStyle w:val="Normal1"/>
        </w:rPr>
        <w:t xml:space="preserve">Председатель Комитета по малоэтажному строительству Российского Союза строителей, Член Комитета </w:t>
      </w:r>
      <w:r w:rsidR="00552A47" w:rsidRPr="00F90423">
        <w:t>по предпринимательству в сфере строительства ТПП РФ</w:t>
      </w:r>
      <w:r w:rsidRPr="00F90423">
        <w:rPr>
          <w:rStyle w:val="Normal1"/>
        </w:rPr>
        <w:t>,</w:t>
      </w:r>
    </w:p>
    <w:p w:rsidR="00F83992" w:rsidRDefault="00F83992" w:rsidP="00412991"/>
    <w:p w:rsidR="0012299E" w:rsidRDefault="0012299E" w:rsidP="00412991"/>
    <w:p w:rsidR="0012299E" w:rsidRDefault="00054229" w:rsidP="00412991">
      <w:r>
        <w:t xml:space="preserve">  9</w:t>
      </w:r>
      <w:r w:rsidR="0012299E">
        <w:t>-</w:t>
      </w:r>
      <w:r>
        <w:t>3</w:t>
      </w:r>
      <w:r w:rsidR="0012299E">
        <w:t>0 – 10-</w:t>
      </w:r>
      <w:r>
        <w:t>0</w:t>
      </w:r>
      <w:r w:rsidR="0012299E">
        <w:t>0</w:t>
      </w:r>
      <w:r w:rsidR="0012299E">
        <w:tab/>
      </w:r>
      <w:r w:rsidR="0012299E">
        <w:tab/>
        <w:t>Регистрация участников</w:t>
      </w:r>
    </w:p>
    <w:p w:rsidR="001F5424" w:rsidRDefault="0012299E" w:rsidP="00412991">
      <w:r>
        <w:t>10-</w:t>
      </w:r>
      <w:r w:rsidR="001F5424" w:rsidRPr="001F5424">
        <w:t>0</w:t>
      </w:r>
      <w:r>
        <w:t>0 – 10-</w:t>
      </w:r>
      <w:r w:rsidR="001F5424" w:rsidRPr="001F5424">
        <w:t>1</w:t>
      </w:r>
      <w:r>
        <w:t>0</w:t>
      </w:r>
      <w:r>
        <w:tab/>
      </w:r>
      <w:r>
        <w:tab/>
        <w:t>Вступительное слово</w:t>
      </w:r>
    </w:p>
    <w:p w:rsidR="0012299E" w:rsidRDefault="001F5424" w:rsidP="00412991">
      <w:r w:rsidRPr="001F5424">
        <w:t>10-</w:t>
      </w:r>
      <w:r w:rsidRPr="002466C4">
        <w:t>1</w:t>
      </w:r>
      <w:r w:rsidRPr="001F5424">
        <w:t xml:space="preserve">0 </w:t>
      </w:r>
      <w:r>
        <w:t>–</w:t>
      </w:r>
      <w:r w:rsidRPr="001F5424">
        <w:t xml:space="preserve"> 1</w:t>
      </w:r>
      <w:r w:rsidRPr="002466C4">
        <w:t>0-30</w:t>
      </w:r>
      <w:r w:rsidR="0012299E">
        <w:tab/>
      </w:r>
      <w:r w:rsidR="0012299E">
        <w:tab/>
        <w:t xml:space="preserve">Официальные </w:t>
      </w:r>
      <w:r>
        <w:t>приветствия</w:t>
      </w:r>
    </w:p>
    <w:p w:rsidR="00F83992" w:rsidRDefault="0012299E" w:rsidP="00F83992">
      <w:pPr>
        <w:ind w:left="2124" w:hanging="2124"/>
      </w:pPr>
      <w:r>
        <w:t>1</w:t>
      </w:r>
      <w:r w:rsidR="001F5424">
        <w:rPr>
          <w:lang w:val="en-US"/>
        </w:rPr>
        <w:t>0</w:t>
      </w:r>
      <w:r>
        <w:t>-</w:t>
      </w:r>
      <w:r w:rsidR="001F5424">
        <w:rPr>
          <w:lang w:val="en-US"/>
        </w:rPr>
        <w:t>3</w:t>
      </w:r>
      <w:r>
        <w:t>0 – 14-00</w:t>
      </w:r>
      <w:r>
        <w:tab/>
      </w:r>
      <w:r w:rsidRPr="0012299E">
        <w:rPr>
          <w:b/>
        </w:rPr>
        <w:t>Дискуссионная сессия</w:t>
      </w:r>
    </w:p>
    <w:p w:rsidR="0012299E" w:rsidRDefault="0012299E" w:rsidP="003B27D2">
      <w:pPr>
        <w:ind w:left="2124"/>
      </w:pPr>
    </w:p>
    <w:p w:rsidR="0012299E" w:rsidRDefault="0012299E" w:rsidP="0012299E">
      <w:pPr>
        <w:ind w:left="2124" w:hanging="2124"/>
      </w:pPr>
      <w:r>
        <w:t>Темы выступлений:</w:t>
      </w:r>
    </w:p>
    <w:p w:rsidR="00AC0B0A" w:rsidRDefault="00AC0B0A" w:rsidP="0012299E">
      <w:pPr>
        <w:ind w:left="2124" w:hanging="2124"/>
      </w:pPr>
    </w:p>
    <w:p w:rsidR="00A467CB" w:rsidRDefault="00A467CB" w:rsidP="00AC0B0A">
      <w:pPr>
        <w:numPr>
          <w:ilvl w:val="0"/>
          <w:numId w:val="2"/>
        </w:numPr>
        <w:jc w:val="both"/>
      </w:pPr>
      <w:r>
        <w:t xml:space="preserve">Обзорный доклад по </w:t>
      </w:r>
      <w:r w:rsidR="002466C4">
        <w:t xml:space="preserve">современным инженерным системам в </w:t>
      </w:r>
      <w:r>
        <w:t>малоэтажном строительств</w:t>
      </w:r>
      <w:r w:rsidR="002466C4">
        <w:t xml:space="preserve">е. </w:t>
      </w:r>
      <w:r w:rsidR="002466C4" w:rsidRPr="00054229">
        <w:t>Практическое применение BIM моделирования, оценки стоимости жизненного цикла и энергоэффективных технологий при малоэтажном жилищном строительстве</w:t>
      </w:r>
      <w:r w:rsidR="009B15B5">
        <w:t>.</w:t>
      </w:r>
    </w:p>
    <w:p w:rsidR="00054229" w:rsidRDefault="00054229" w:rsidP="00AC0B0A">
      <w:pPr>
        <w:numPr>
          <w:ilvl w:val="0"/>
          <w:numId w:val="2"/>
        </w:numPr>
        <w:jc w:val="both"/>
      </w:pPr>
      <w:r w:rsidRPr="00054229">
        <w:t>Инженерные системы малоэтажных зданий: теплоснабжение и системы климатизации</w:t>
      </w:r>
      <w:r w:rsidR="009B15B5">
        <w:t>.</w:t>
      </w:r>
    </w:p>
    <w:p w:rsidR="001741A3" w:rsidRDefault="00054229" w:rsidP="00AC0B0A">
      <w:pPr>
        <w:numPr>
          <w:ilvl w:val="0"/>
          <w:numId w:val="2"/>
        </w:numPr>
        <w:jc w:val="both"/>
      </w:pPr>
      <w:r>
        <w:t>Комплекс инновационных решений для снижения затрат на стадии эксплуатации жизненного цикла малоэтажных жилых зданий</w:t>
      </w:r>
      <w:r w:rsidR="009B15B5">
        <w:t>.</w:t>
      </w:r>
    </w:p>
    <w:p w:rsidR="001741A3" w:rsidRDefault="001741A3" w:rsidP="00AC0B0A">
      <w:pPr>
        <w:numPr>
          <w:ilvl w:val="0"/>
          <w:numId w:val="2"/>
        </w:numPr>
        <w:jc w:val="both"/>
      </w:pPr>
      <w:r>
        <w:t>Развитие сельских территорий: социальная и инженерная инфраструктура</w:t>
      </w:r>
      <w:r w:rsidR="002466C4">
        <w:t xml:space="preserve"> (уточняется)</w:t>
      </w:r>
      <w:r w:rsidR="009B15B5">
        <w:t>.</w:t>
      </w:r>
    </w:p>
    <w:p w:rsidR="001741A3" w:rsidRPr="00F90423" w:rsidRDefault="002466C4" w:rsidP="00AC0B0A">
      <w:pPr>
        <w:numPr>
          <w:ilvl w:val="0"/>
          <w:numId w:val="2"/>
        </w:numPr>
        <w:jc w:val="both"/>
      </w:pPr>
      <w:r w:rsidRPr="00F90423">
        <w:t xml:space="preserve">Организация </w:t>
      </w:r>
      <w:r w:rsidR="00552A47" w:rsidRPr="00F90423">
        <w:t xml:space="preserve">инвестиционных </w:t>
      </w:r>
      <w:r w:rsidRPr="00F90423">
        <w:t xml:space="preserve">проектов </w:t>
      </w:r>
      <w:r w:rsidR="00552A47" w:rsidRPr="00F90423">
        <w:t xml:space="preserve">создания </w:t>
      </w:r>
      <w:r w:rsidRPr="00F90423">
        <w:t xml:space="preserve">инженерной инфраструктуры </w:t>
      </w:r>
      <w:r w:rsidR="00552A47" w:rsidRPr="00F90423">
        <w:t>строящихся объектов малоэтажной жилой застройки.</w:t>
      </w:r>
    </w:p>
    <w:p w:rsidR="008E00B9" w:rsidRDefault="008E00B9" w:rsidP="00AC0B0A">
      <w:pPr>
        <w:numPr>
          <w:ilvl w:val="0"/>
          <w:numId w:val="2"/>
        </w:numPr>
        <w:jc w:val="both"/>
      </w:pPr>
      <w:r w:rsidRPr="00F90423">
        <w:t>Проблемы водоснабжения и водоотведения малоэтажной застройки в РФ. Пути</w:t>
      </w:r>
      <w:r>
        <w:t xml:space="preserve"> решения</w:t>
      </w:r>
      <w:r w:rsidR="002466C4">
        <w:t xml:space="preserve">. </w:t>
      </w:r>
    </w:p>
    <w:p w:rsidR="00343129" w:rsidRDefault="00343129" w:rsidP="00AC0B0A">
      <w:pPr>
        <w:numPr>
          <w:ilvl w:val="0"/>
          <w:numId w:val="2"/>
        </w:numPr>
        <w:jc w:val="both"/>
      </w:pPr>
      <w:r>
        <w:t>Перспективные инженерные системы, в том числе на основе альтернативных источников энергии (уточняется)</w:t>
      </w:r>
      <w:r w:rsidR="009B15B5">
        <w:t>.</w:t>
      </w:r>
    </w:p>
    <w:p w:rsidR="00054229" w:rsidRDefault="00054229" w:rsidP="003B27D2"/>
    <w:p w:rsidR="00976478" w:rsidRPr="003B27D2" w:rsidRDefault="003B27D2" w:rsidP="003B27D2">
      <w:pPr>
        <w:rPr>
          <w:b/>
        </w:rPr>
      </w:pPr>
      <w:r>
        <w:t xml:space="preserve">14-00 – 14-30 </w:t>
      </w:r>
      <w:r>
        <w:tab/>
      </w:r>
      <w:r w:rsidRPr="003B27D2">
        <w:rPr>
          <w:b/>
        </w:rPr>
        <w:t xml:space="preserve">Прения по выступлениям. </w:t>
      </w:r>
    </w:p>
    <w:p w:rsidR="00976478" w:rsidRPr="003B27D2" w:rsidRDefault="003B27D2" w:rsidP="00976478">
      <w:pPr>
        <w:ind w:left="360"/>
        <w:rPr>
          <w:b/>
        </w:rPr>
      </w:pPr>
      <w:r w:rsidRPr="003B27D2">
        <w:rPr>
          <w:b/>
        </w:rPr>
        <w:tab/>
      </w:r>
      <w:r w:rsidRPr="003B27D2">
        <w:rPr>
          <w:b/>
        </w:rPr>
        <w:tab/>
      </w:r>
      <w:r w:rsidRPr="003B27D2">
        <w:rPr>
          <w:b/>
        </w:rPr>
        <w:tab/>
        <w:t xml:space="preserve">Принятие решений </w:t>
      </w:r>
      <w:r w:rsidR="00054229" w:rsidRPr="003B27D2">
        <w:rPr>
          <w:b/>
        </w:rPr>
        <w:t>по результатам</w:t>
      </w:r>
      <w:r w:rsidRPr="003B27D2">
        <w:rPr>
          <w:b/>
        </w:rPr>
        <w:t xml:space="preserve"> работы конференции</w:t>
      </w:r>
    </w:p>
    <w:sectPr w:rsidR="00976478" w:rsidRPr="003B27D2" w:rsidSect="005D5F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E9" w:rsidRDefault="00867CE9" w:rsidP="0058174E">
      <w:r>
        <w:separator/>
      </w:r>
    </w:p>
  </w:endnote>
  <w:endnote w:type="continuationSeparator" w:id="0">
    <w:p w:rsidR="00867CE9" w:rsidRDefault="00867CE9" w:rsidP="0058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E9" w:rsidRDefault="00867CE9" w:rsidP="0058174E">
      <w:r>
        <w:separator/>
      </w:r>
    </w:p>
  </w:footnote>
  <w:footnote w:type="continuationSeparator" w:id="0">
    <w:p w:rsidR="00867CE9" w:rsidRDefault="00867CE9" w:rsidP="0058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4E" w:rsidRPr="009B15B5" w:rsidRDefault="0058174E">
    <w:pPr>
      <w:pStyle w:val="a3"/>
      <w:rPr>
        <w:u w:val="single"/>
      </w:rPr>
    </w:pPr>
    <w:r w:rsidRPr="009B15B5">
      <w:rPr>
        <w:u w:val="single"/>
      </w:rPr>
      <w:t>Проект</w:t>
    </w:r>
  </w:p>
  <w:p w:rsidR="0058174E" w:rsidRDefault="00581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58"/>
    <w:multiLevelType w:val="hybridMultilevel"/>
    <w:tmpl w:val="FCEC6D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806ED"/>
    <w:multiLevelType w:val="hybridMultilevel"/>
    <w:tmpl w:val="3954AB64"/>
    <w:lvl w:ilvl="0" w:tplc="F3DCD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5065E"/>
    <w:multiLevelType w:val="hybridMultilevel"/>
    <w:tmpl w:val="23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D2225"/>
    <w:rsid w:val="00054229"/>
    <w:rsid w:val="000D2225"/>
    <w:rsid w:val="00101F61"/>
    <w:rsid w:val="0012299E"/>
    <w:rsid w:val="001741A3"/>
    <w:rsid w:val="001D234F"/>
    <w:rsid w:val="001F5424"/>
    <w:rsid w:val="002466C4"/>
    <w:rsid w:val="002E0CC3"/>
    <w:rsid w:val="00343129"/>
    <w:rsid w:val="003B27D2"/>
    <w:rsid w:val="00412991"/>
    <w:rsid w:val="004C495C"/>
    <w:rsid w:val="004E4DFF"/>
    <w:rsid w:val="00552A47"/>
    <w:rsid w:val="00561C8B"/>
    <w:rsid w:val="0058174E"/>
    <w:rsid w:val="005D5F83"/>
    <w:rsid w:val="005E2AEC"/>
    <w:rsid w:val="00604785"/>
    <w:rsid w:val="00687604"/>
    <w:rsid w:val="006B09EB"/>
    <w:rsid w:val="007745EA"/>
    <w:rsid w:val="0079699D"/>
    <w:rsid w:val="00867CE9"/>
    <w:rsid w:val="00870FFD"/>
    <w:rsid w:val="008E00B9"/>
    <w:rsid w:val="00970C07"/>
    <w:rsid w:val="00976478"/>
    <w:rsid w:val="009B15B5"/>
    <w:rsid w:val="009D41B6"/>
    <w:rsid w:val="009D797A"/>
    <w:rsid w:val="00A32F3A"/>
    <w:rsid w:val="00A454DE"/>
    <w:rsid w:val="00A467CB"/>
    <w:rsid w:val="00AB7467"/>
    <w:rsid w:val="00AC0B0A"/>
    <w:rsid w:val="00B515F8"/>
    <w:rsid w:val="00BA09B2"/>
    <w:rsid w:val="00C05EB3"/>
    <w:rsid w:val="00C71974"/>
    <w:rsid w:val="00CB6B5F"/>
    <w:rsid w:val="00CE72ED"/>
    <w:rsid w:val="00D07925"/>
    <w:rsid w:val="00D6212A"/>
    <w:rsid w:val="00E7323F"/>
    <w:rsid w:val="00F22206"/>
    <w:rsid w:val="00F83992"/>
    <w:rsid w:val="00F90423"/>
    <w:rsid w:val="00FD4A32"/>
    <w:rsid w:val="00FE60F0"/>
    <w:rsid w:val="00FF31CF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054229"/>
  </w:style>
  <w:style w:type="paragraph" w:styleId="a3">
    <w:name w:val="header"/>
    <w:basedOn w:val="a"/>
    <w:link w:val="a4"/>
    <w:uiPriority w:val="99"/>
    <w:rsid w:val="00581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8174E"/>
    <w:rPr>
      <w:sz w:val="24"/>
      <w:szCs w:val="24"/>
    </w:rPr>
  </w:style>
  <w:style w:type="paragraph" w:styleId="a5">
    <w:name w:val="footer"/>
    <w:basedOn w:val="a"/>
    <w:link w:val="a6"/>
    <w:rsid w:val="00581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817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397A-0C27-4CA8-827C-A78FE82F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2017-11-10T08:19:00Z</cp:lastPrinted>
  <dcterms:created xsi:type="dcterms:W3CDTF">2017-11-10T07:54:00Z</dcterms:created>
  <dcterms:modified xsi:type="dcterms:W3CDTF">2017-11-10T08:38:00Z</dcterms:modified>
</cp:coreProperties>
</file>