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9" w:rsidRDefault="007D0B19" w:rsidP="007D0B19">
      <w:pPr>
        <w:jc w:val="center"/>
        <w:rPr>
          <w:b/>
          <w:sz w:val="28"/>
          <w:szCs w:val="28"/>
        </w:rPr>
      </w:pPr>
      <w:r w:rsidRPr="00FE0616">
        <w:rPr>
          <w:b/>
          <w:sz w:val="28"/>
          <w:szCs w:val="28"/>
        </w:rPr>
        <w:t>ПОЯСНИТЕЛЬНАЯ ЗАПИСКА</w:t>
      </w:r>
    </w:p>
    <w:p w:rsidR="001032A5" w:rsidRPr="00FE0616" w:rsidRDefault="001032A5" w:rsidP="007D0B19">
      <w:pPr>
        <w:jc w:val="center"/>
        <w:rPr>
          <w:b/>
          <w:sz w:val="28"/>
          <w:szCs w:val="28"/>
        </w:rPr>
      </w:pPr>
    </w:p>
    <w:p w:rsidR="007D0B19" w:rsidRPr="00FE0616" w:rsidRDefault="007D0B19" w:rsidP="007D0B19">
      <w:pPr>
        <w:jc w:val="center"/>
        <w:rPr>
          <w:b/>
          <w:sz w:val="28"/>
          <w:szCs w:val="28"/>
        </w:rPr>
      </w:pPr>
      <w:r w:rsidRPr="00FE0616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DB5E99" w:rsidRDefault="007D0B19" w:rsidP="007D0B19">
      <w:pPr>
        <w:jc w:val="center"/>
        <w:rPr>
          <w:b/>
          <w:sz w:val="28"/>
          <w:szCs w:val="28"/>
        </w:rPr>
      </w:pPr>
      <w:r w:rsidRPr="00FE0616">
        <w:rPr>
          <w:b/>
          <w:sz w:val="28"/>
          <w:szCs w:val="28"/>
        </w:rPr>
        <w:t xml:space="preserve">«О внесении изменений в Положение </w:t>
      </w:r>
      <w:r w:rsidR="001A6425">
        <w:rPr>
          <w:b/>
          <w:sz w:val="28"/>
          <w:szCs w:val="28"/>
        </w:rPr>
        <w:t xml:space="preserve">о </w:t>
      </w:r>
      <w:r w:rsidR="00C40C66">
        <w:rPr>
          <w:b/>
          <w:sz w:val="28"/>
          <w:szCs w:val="28"/>
        </w:rPr>
        <w:t>составе разделов проектной документации и требованиях к их содержанию</w:t>
      </w:r>
      <w:r w:rsidR="002A4D9C" w:rsidRPr="002A4D9C">
        <w:rPr>
          <w:b/>
          <w:sz w:val="28"/>
          <w:szCs w:val="28"/>
        </w:rPr>
        <w:t xml:space="preserve"> </w:t>
      </w:r>
      <w:r w:rsidR="002A4D9C">
        <w:rPr>
          <w:b/>
          <w:sz w:val="28"/>
          <w:szCs w:val="28"/>
        </w:rPr>
        <w:t xml:space="preserve">в части совершенствования проектной документации на строительство и реконструкцию </w:t>
      </w:r>
    </w:p>
    <w:p w:rsidR="007D0B19" w:rsidRPr="00FE0616" w:rsidRDefault="002A4D9C" w:rsidP="007D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</w:t>
      </w:r>
      <w:r w:rsidR="007D0B19" w:rsidRPr="00FE0616">
        <w:rPr>
          <w:b/>
          <w:sz w:val="28"/>
          <w:szCs w:val="28"/>
        </w:rPr>
        <w:t>»</w:t>
      </w:r>
    </w:p>
    <w:p w:rsidR="007D0B19" w:rsidRDefault="007D0B19" w:rsidP="007D0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0B" w:rsidRDefault="0001520B" w:rsidP="000647BE">
      <w:pPr>
        <w:numPr>
          <w:ilvl w:val="0"/>
          <w:numId w:val="1"/>
        </w:numPr>
        <w:tabs>
          <w:tab w:val="left" w:pos="10206"/>
        </w:tabs>
        <w:jc w:val="both"/>
        <w:rPr>
          <w:b/>
          <w:bCs/>
          <w:sz w:val="28"/>
          <w:szCs w:val="28"/>
        </w:rPr>
      </w:pPr>
      <w:r w:rsidRPr="0004550C">
        <w:rPr>
          <w:b/>
          <w:bCs/>
          <w:sz w:val="28"/>
          <w:szCs w:val="28"/>
        </w:rPr>
        <w:t>Общие характеристики проекта акта.</w:t>
      </w:r>
    </w:p>
    <w:p w:rsidR="000647BE" w:rsidRPr="0004550C" w:rsidRDefault="000647BE" w:rsidP="000647BE">
      <w:pPr>
        <w:tabs>
          <w:tab w:val="left" w:pos="10206"/>
        </w:tabs>
        <w:ind w:left="709"/>
        <w:jc w:val="both"/>
        <w:rPr>
          <w:b/>
          <w:bCs/>
          <w:sz w:val="28"/>
          <w:szCs w:val="28"/>
        </w:rPr>
      </w:pPr>
    </w:p>
    <w:p w:rsidR="000B70E7" w:rsidRPr="000B70E7" w:rsidRDefault="00CB2B3E" w:rsidP="00CB2B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Министерством транспорта Российской Федерации разработан п</w:t>
      </w:r>
      <w:r w:rsidR="007D0B19">
        <w:rPr>
          <w:sz w:val="28"/>
          <w:szCs w:val="28"/>
        </w:rPr>
        <w:t>роект постановления Прав</w:t>
      </w:r>
      <w:r w:rsidR="00C657BD">
        <w:rPr>
          <w:sz w:val="28"/>
          <w:szCs w:val="28"/>
        </w:rPr>
        <w:t xml:space="preserve">ительства Российской Федерации </w:t>
      </w:r>
      <w:r w:rsidR="007D0B19">
        <w:rPr>
          <w:sz w:val="28"/>
          <w:szCs w:val="28"/>
        </w:rPr>
        <w:t>«О внесении изменений в Положение</w:t>
      </w:r>
      <w:r w:rsidR="00C40C66">
        <w:rPr>
          <w:sz w:val="28"/>
          <w:szCs w:val="28"/>
        </w:rPr>
        <w:t xml:space="preserve"> о составе разделов проектной документации и требованиях к их содержанию</w:t>
      </w:r>
      <w:r>
        <w:rPr>
          <w:sz w:val="28"/>
          <w:szCs w:val="28"/>
        </w:rPr>
        <w:t xml:space="preserve">, </w:t>
      </w:r>
      <w:r w:rsidRPr="00F60A19">
        <w:rPr>
          <w:sz w:val="28"/>
          <w:szCs w:val="28"/>
        </w:rPr>
        <w:t>утвержденное постановлением Правит</w:t>
      </w:r>
      <w:r>
        <w:rPr>
          <w:sz w:val="28"/>
          <w:szCs w:val="28"/>
        </w:rPr>
        <w:t>ельства Российской Федерации от</w:t>
      </w:r>
      <w:r w:rsidRPr="00F60A19">
        <w:rPr>
          <w:sz w:val="28"/>
          <w:szCs w:val="28"/>
        </w:rPr>
        <w:t xml:space="preserve"> 16 февраля </w:t>
      </w:r>
      <w:smartTag w:uri="urn:schemas-microsoft-com:office:smarttags" w:element="metricconverter">
        <w:smartTagPr>
          <w:attr w:name="ProductID" w:val="2008 г"/>
        </w:smartTagPr>
        <w:r w:rsidRPr="00F60A19">
          <w:rPr>
            <w:sz w:val="28"/>
            <w:szCs w:val="28"/>
          </w:rPr>
          <w:t>2008 г</w:t>
        </w:r>
      </w:smartTag>
      <w:r w:rsidRPr="00F60A19">
        <w:rPr>
          <w:sz w:val="28"/>
          <w:szCs w:val="28"/>
        </w:rPr>
        <w:t>. № 87</w:t>
      </w:r>
      <w:r w:rsidR="001865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A4D9C">
        <w:rPr>
          <w:sz w:val="28"/>
          <w:szCs w:val="28"/>
        </w:rPr>
        <w:t xml:space="preserve"> в части совершенствования проектной документации на строительство и реконструкцию автомобильных дорог</w:t>
      </w:r>
      <w:r w:rsidR="00C40C6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постановления).</w:t>
      </w:r>
    </w:p>
    <w:p w:rsidR="00437F18" w:rsidRPr="00437F18" w:rsidRDefault="00437F18" w:rsidP="00437F18">
      <w:pPr>
        <w:ind w:firstLine="709"/>
        <w:jc w:val="both"/>
        <w:rPr>
          <w:sz w:val="28"/>
          <w:szCs w:val="28"/>
          <w:lang w:eastAsia="en-US"/>
        </w:rPr>
      </w:pPr>
      <w:r w:rsidRPr="00437F18">
        <w:rPr>
          <w:sz w:val="28"/>
          <w:szCs w:val="28"/>
        </w:rPr>
        <w:t>Проект постановления</w:t>
      </w:r>
      <w:r>
        <w:rPr>
          <w:b/>
          <w:sz w:val="28"/>
          <w:szCs w:val="28"/>
        </w:rPr>
        <w:t xml:space="preserve"> </w:t>
      </w:r>
      <w:r w:rsidRPr="00437F18">
        <w:rPr>
          <w:sz w:val="28"/>
          <w:szCs w:val="28"/>
          <w:lang w:eastAsia="en-US"/>
        </w:rPr>
        <w:t xml:space="preserve">разработан Минтрансом России в рамках исполнения подпункта 1 г) раздела I перечня поручений Президента Российской Федерации по итогам заседания президиума Государственного совета Российской Федерации </w:t>
      </w:r>
      <w:r>
        <w:rPr>
          <w:sz w:val="28"/>
          <w:szCs w:val="28"/>
          <w:lang w:eastAsia="en-US"/>
        </w:rPr>
        <w:t xml:space="preserve">                </w:t>
      </w:r>
      <w:r w:rsidRPr="00437F18">
        <w:rPr>
          <w:sz w:val="28"/>
          <w:szCs w:val="28"/>
          <w:lang w:eastAsia="en-US"/>
        </w:rPr>
        <w:t xml:space="preserve">«О совершенствовании сети автомобильных дорог в целях комплексного освоения и развития территорий Российской Федерации» (от 12 ноября 2014 г. № Пр-2651ГС) в части обеспечения осуществления мер по повышению эффективности реализации проектов развития автомобильных дорог и мероприятий по поддержанию их состояния в соответствии с нормативными требованиями, обратив особое внимание на применение инновационных технологий, материалов, в том числе битумов и конструкций и на совершенствование системы государственной экспертизы проектов в сфере дорожного хозяйства в целях применения современных технологий, сырья и материалов при строительстве и эксплуатации автомобильных дорог и региональных стандартов при их проектировании, а также Плана мероприятий («дорожная карта») по расширению применения инновационных технологий, материалов, в том числе битумов, и конструкций, утвержденного Заместителем Председателя Правительства Российской Федерации </w:t>
      </w:r>
      <w:r>
        <w:rPr>
          <w:sz w:val="28"/>
          <w:szCs w:val="28"/>
          <w:lang w:eastAsia="en-US"/>
        </w:rPr>
        <w:t xml:space="preserve">                                       </w:t>
      </w:r>
      <w:r w:rsidRPr="00437F18">
        <w:rPr>
          <w:sz w:val="28"/>
          <w:szCs w:val="28"/>
          <w:lang w:eastAsia="en-US"/>
        </w:rPr>
        <w:t>А.В. Дворковичем    от 28 сентября 2015 г. № 6523п-П9 (далее – План мероприятия).</w:t>
      </w:r>
    </w:p>
    <w:p w:rsidR="000B70E7" w:rsidRDefault="000B70E7" w:rsidP="00AC3C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520B" w:rsidRDefault="0001520B" w:rsidP="00AC3C5B">
      <w:pPr>
        <w:tabs>
          <w:tab w:val="left" w:pos="10206"/>
        </w:tabs>
        <w:ind w:firstLine="709"/>
        <w:jc w:val="both"/>
        <w:rPr>
          <w:b/>
          <w:bCs/>
          <w:sz w:val="28"/>
          <w:szCs w:val="28"/>
        </w:rPr>
      </w:pPr>
      <w:r w:rsidRPr="0004550C">
        <w:rPr>
          <w:b/>
          <w:bCs/>
          <w:sz w:val="28"/>
          <w:szCs w:val="28"/>
        </w:rPr>
        <w:t>2. Описание проблемы, на решение которой направлен проект акта. Обоснование предлагаемых решений и ожидаемые результаты их реализации.</w:t>
      </w:r>
    </w:p>
    <w:p w:rsidR="00596B16" w:rsidRPr="0004550C" w:rsidRDefault="00596B16" w:rsidP="00AC3C5B">
      <w:pPr>
        <w:tabs>
          <w:tab w:val="left" w:pos="10206"/>
        </w:tabs>
        <w:ind w:firstLine="709"/>
        <w:jc w:val="both"/>
        <w:rPr>
          <w:b/>
          <w:bCs/>
          <w:sz w:val="28"/>
          <w:szCs w:val="28"/>
        </w:rPr>
      </w:pP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В настоящее время в дорожном хозяйстве Российской Федерации имеются следующие ключевые проблемные блоки, в части технического регулирования и градостроительной деятельности, препятствующие активному внедрению инновационной продукции и требующие скорейшего правового решения:</w:t>
      </w: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 xml:space="preserve">1. Взаимные противоречия, возникающие в ходе сравнения «доказательных баз» (соответствующих перечней стандартов и сводов правил) к техническому регламенту Таможенного союза «Безопасность автомобильных дорог» и </w:t>
      </w:r>
      <w:r w:rsidRPr="00596B16">
        <w:rPr>
          <w:sz w:val="28"/>
          <w:szCs w:val="28"/>
          <w:lang w:eastAsia="en-US"/>
        </w:rPr>
        <w:lastRenderedPageBreak/>
        <w:t xml:space="preserve">«Техническому регламенту о безопасности зданий и сооружений», содержащему в отдельных случаях устаревшие и не сопоставимые между собой требования.  </w:t>
      </w: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2. Несогласованность позиций с ФАУ «Главгосэкспертиза России» в части приоритетности применения при проектировании и проведении государственной экспертизы нормативно-технической документов, включённых в перечни обязательного или добровольного применения, обеспечивающие соблюдение требований указанных выше технических регламентов, а также возможности применения при проектировании документов в области стандартизации не включенных в обозначенные перечни.</w:t>
      </w:r>
    </w:p>
    <w:p w:rsid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 xml:space="preserve">3. Принципиальная позиция ФАУ «Главгосэкспертиза России», заключающая в рассмотрении предлагаемых проектных решений без учета комплекса затрат на весь жизненный цикл автодороги и как следствие без учета экономической эффективности и применения инновационных материалов, технологий. </w:t>
      </w:r>
    </w:p>
    <w:p w:rsidR="00EA09F6" w:rsidRDefault="00EA09F6" w:rsidP="00596B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Отсутствие возможности применять при определении сметной стоимости строительства ресурсный метод, так как пунктом 30</w:t>
      </w:r>
      <w:r w:rsidRPr="00EA09F6">
        <w:t xml:space="preserve"> </w:t>
      </w:r>
      <w:r>
        <w:rPr>
          <w:sz w:val="28"/>
          <w:szCs w:val="28"/>
          <w:lang w:eastAsia="en-US"/>
        </w:rPr>
        <w:t>постановления</w:t>
      </w:r>
      <w:r w:rsidRPr="00EA09F6">
        <w:rPr>
          <w:sz w:val="28"/>
          <w:szCs w:val="28"/>
          <w:lang w:eastAsia="en-US"/>
        </w:rPr>
        <w:t xml:space="preserve"> Правительства Российской Федер</w:t>
      </w:r>
      <w:r>
        <w:rPr>
          <w:sz w:val="28"/>
          <w:szCs w:val="28"/>
          <w:lang w:eastAsia="en-US"/>
        </w:rPr>
        <w:t xml:space="preserve">ации от 16 февраля 2008 г. № 87 предусмотрено </w:t>
      </w:r>
      <w:r w:rsidR="00D2095A">
        <w:rPr>
          <w:sz w:val="28"/>
          <w:szCs w:val="28"/>
          <w:lang w:eastAsia="en-US"/>
        </w:rPr>
        <w:t>составление сметной</w:t>
      </w:r>
      <w:r>
        <w:rPr>
          <w:sz w:val="28"/>
          <w:szCs w:val="28"/>
          <w:lang w:eastAsia="en-US"/>
        </w:rPr>
        <w:t xml:space="preserve"> документации </w:t>
      </w:r>
      <w:r w:rsidRPr="00EA09F6">
        <w:rPr>
          <w:sz w:val="28"/>
          <w:szCs w:val="28"/>
          <w:lang w:eastAsia="en-US"/>
        </w:rPr>
        <w:t>с применением базисного уровня цен и цен, сложившихся ко времени ее составления (с указанием</w:t>
      </w:r>
      <w:r>
        <w:rPr>
          <w:sz w:val="28"/>
          <w:szCs w:val="28"/>
          <w:lang w:eastAsia="en-US"/>
        </w:rPr>
        <w:t xml:space="preserve"> месяца и года ее составления), т.е. предусмотрено применение только базисно-индексного метода.</w:t>
      </w:r>
    </w:p>
    <w:p w:rsid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Необходимо</w:t>
      </w:r>
      <w:r w:rsidR="00EA09F6">
        <w:rPr>
          <w:sz w:val="28"/>
          <w:szCs w:val="28"/>
          <w:lang w:eastAsia="en-US"/>
        </w:rPr>
        <w:t xml:space="preserve"> отметить, что перечнем</w:t>
      </w:r>
      <w:r w:rsidRPr="00596B16">
        <w:rPr>
          <w:sz w:val="28"/>
          <w:szCs w:val="28"/>
          <w:lang w:eastAsia="en-US"/>
        </w:rPr>
        <w:t xml:space="preserve"> поручений Президента Российской Федерации по результатам проведенного заседания Президиума Государственного совета Российской Федерации 8 октября 2014</w:t>
      </w:r>
      <w:r w:rsidR="00EA09F6">
        <w:rPr>
          <w:sz w:val="28"/>
          <w:szCs w:val="28"/>
          <w:lang w:eastAsia="en-US"/>
        </w:rPr>
        <w:t xml:space="preserve"> г. в г. Новосибирске поставлены важнейшие для строительной отрасли задачи</w:t>
      </w:r>
      <w:r w:rsidRPr="00596B16">
        <w:rPr>
          <w:sz w:val="28"/>
          <w:szCs w:val="28"/>
          <w:lang w:eastAsia="en-US"/>
        </w:rPr>
        <w:t>:</w:t>
      </w:r>
    </w:p>
    <w:p w:rsidR="00EA09F6" w:rsidRPr="00EA09F6" w:rsidRDefault="00EA09F6" w:rsidP="00EA09F6">
      <w:pPr>
        <w:ind w:firstLine="709"/>
        <w:jc w:val="both"/>
        <w:rPr>
          <w:sz w:val="28"/>
          <w:szCs w:val="28"/>
          <w:lang w:eastAsia="en-US"/>
        </w:rPr>
      </w:pPr>
      <w:r w:rsidRPr="00EA09F6">
        <w:rPr>
          <w:sz w:val="28"/>
          <w:szCs w:val="28"/>
          <w:lang w:eastAsia="en-US"/>
        </w:rPr>
        <w:t>в) обеспечить реализацию мероприятий по повышению достоверности определения сметной стоимости работ при строительстве, реконструкции, капитальном ремонте, ремонте и содержании автомобильных дорог общего пользования, обратив особое внимание на следующие вопросы:</w:t>
      </w:r>
    </w:p>
    <w:p w:rsidR="00EA09F6" w:rsidRPr="00596B16" w:rsidRDefault="00EA09F6" w:rsidP="00EA09F6">
      <w:pPr>
        <w:ind w:firstLine="709"/>
        <w:jc w:val="both"/>
        <w:rPr>
          <w:sz w:val="28"/>
          <w:szCs w:val="28"/>
          <w:lang w:eastAsia="en-US"/>
        </w:rPr>
      </w:pPr>
      <w:r w:rsidRPr="00EA09F6">
        <w:rPr>
          <w:sz w:val="28"/>
          <w:szCs w:val="28"/>
          <w:lang w:eastAsia="en-US"/>
        </w:rPr>
        <w:t>применение ресурсного метода определения стоимости проектов и использование укрупнённых нормативов цены конструктивных решений по видам дорожно-строительных работ</w:t>
      </w:r>
      <w:r>
        <w:rPr>
          <w:sz w:val="28"/>
          <w:szCs w:val="28"/>
          <w:lang w:eastAsia="en-US"/>
        </w:rPr>
        <w:t>.</w:t>
      </w: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 xml:space="preserve">г) обеспечить осуществление мер по повышению эффективности реализации проектов развития автомобильных дорог и мероприятий по поддержанию их состояния в соответствии с нормативными требованиями, обратив особое внимание: </w:t>
      </w: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на применение инновационных технологий, материалов, в том числе битумов, и конструкций;</w:t>
      </w:r>
    </w:p>
    <w:p w:rsid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на совершенствование системы государственной экспертизы проектов в сфере дорожного хозяйства в целях применения современных технологий, сырья и материалов при строительстве и эксплуатации автомобильных дорог и региональных стандартов при их проектировании.</w:t>
      </w:r>
    </w:p>
    <w:p w:rsidR="00596B16" w:rsidRPr="00596B16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t>Таким образом прямым поручением Президента Российской Федерации опреде</w:t>
      </w:r>
      <w:r w:rsidR="00EA09F6">
        <w:rPr>
          <w:sz w:val="28"/>
          <w:szCs w:val="28"/>
          <w:lang w:eastAsia="en-US"/>
        </w:rPr>
        <w:t>лена приоритетность применения</w:t>
      </w:r>
      <w:r w:rsidR="00EA09F6" w:rsidRPr="00EA09F6">
        <w:rPr>
          <w:sz w:val="28"/>
          <w:szCs w:val="28"/>
          <w:lang w:eastAsia="en-US"/>
        </w:rPr>
        <w:t xml:space="preserve"> ресурсного метода определения стоимости проектов</w:t>
      </w:r>
      <w:r w:rsidRPr="00596B16">
        <w:rPr>
          <w:sz w:val="28"/>
          <w:szCs w:val="28"/>
          <w:lang w:eastAsia="en-US"/>
        </w:rPr>
        <w:t xml:space="preserve"> при проектировании, кроме того</w:t>
      </w:r>
      <w:r w:rsidR="00D2095A">
        <w:rPr>
          <w:sz w:val="28"/>
          <w:szCs w:val="28"/>
          <w:lang w:eastAsia="en-US"/>
        </w:rPr>
        <w:t>,</w:t>
      </w:r>
      <w:r w:rsidRPr="00596B16">
        <w:rPr>
          <w:sz w:val="28"/>
          <w:szCs w:val="28"/>
          <w:lang w:eastAsia="en-US"/>
        </w:rPr>
        <w:t xml:space="preserve">  поставлена задача на совершенствование системы государственной экспертизы проектов в сфере дорожного хозяйства в целях применения современных</w:t>
      </w:r>
      <w:r w:rsidRPr="00596B16">
        <w:rPr>
          <w:rFonts w:ascii="Calibri" w:hAnsi="Calibri"/>
          <w:sz w:val="22"/>
          <w:szCs w:val="22"/>
          <w:lang w:eastAsia="en-US"/>
        </w:rPr>
        <w:t xml:space="preserve"> (</w:t>
      </w:r>
      <w:r w:rsidRPr="00596B16">
        <w:rPr>
          <w:sz w:val="28"/>
          <w:szCs w:val="28"/>
          <w:lang w:eastAsia="en-US"/>
        </w:rPr>
        <w:t>инновационных) технологий.</w:t>
      </w:r>
    </w:p>
    <w:p w:rsidR="00BA2BDF" w:rsidRDefault="00596B16" w:rsidP="00596B16">
      <w:pPr>
        <w:ind w:firstLine="709"/>
        <w:jc w:val="both"/>
        <w:rPr>
          <w:sz w:val="28"/>
          <w:szCs w:val="28"/>
          <w:lang w:eastAsia="en-US"/>
        </w:rPr>
      </w:pPr>
      <w:r w:rsidRPr="00596B16">
        <w:rPr>
          <w:sz w:val="28"/>
          <w:szCs w:val="28"/>
          <w:lang w:eastAsia="en-US"/>
        </w:rPr>
        <w:lastRenderedPageBreak/>
        <w:t>В этой связи, в целях законодательного закрепления данного поручения Президента Российской Федерации и в рамках реализации утверждённого Правительством Российской Федерации от 28 сентября 2015 г. № 6523п-П9 Плана мероприятий («дорожная карта»), по расширению применения инновационных технологий, материалов, в том числе битумов, и конструкций, Минтрансом России в настоящее время разработан соответствующий пакет проектов нормативных правовых актов, нацеленных на решение проблемных вопросов дорожной отрасли, в части технического регулирования, ценообразования, оптимизации процедуры государственной экспертизы, градостроительной деятельности и включ</w:t>
      </w:r>
      <w:r w:rsidR="00EA09F6">
        <w:rPr>
          <w:sz w:val="28"/>
          <w:szCs w:val="28"/>
          <w:lang w:eastAsia="en-US"/>
        </w:rPr>
        <w:t>ающих в себя данный проект постановления</w:t>
      </w:r>
      <w:r w:rsidRPr="00596B16">
        <w:rPr>
          <w:sz w:val="28"/>
          <w:szCs w:val="28"/>
          <w:lang w:eastAsia="en-US"/>
        </w:rPr>
        <w:t xml:space="preserve">, предусматривающий </w:t>
      </w:r>
      <w:r w:rsidR="00BA2BDF">
        <w:rPr>
          <w:sz w:val="28"/>
          <w:szCs w:val="28"/>
          <w:lang w:eastAsia="en-US"/>
        </w:rPr>
        <w:t>возможность использования ресурсного метода, а также дополнение содержания</w:t>
      </w:r>
      <w:r w:rsidR="00BA2BDF" w:rsidRPr="00BA2BDF">
        <w:rPr>
          <w:sz w:val="28"/>
          <w:szCs w:val="28"/>
          <w:lang w:eastAsia="en-US"/>
        </w:rPr>
        <w:t xml:space="preserve"> разделов проектной документации,</w:t>
      </w:r>
      <w:r w:rsidR="00BA2BDF" w:rsidRPr="00BA2BDF">
        <w:t xml:space="preserve"> </w:t>
      </w:r>
      <w:r w:rsidR="00BA2BDF" w:rsidRPr="00BA2BDF">
        <w:rPr>
          <w:sz w:val="28"/>
          <w:szCs w:val="28"/>
          <w:lang w:eastAsia="en-US"/>
        </w:rPr>
        <w:t>сведения</w:t>
      </w:r>
      <w:r w:rsidR="00BA2BDF">
        <w:rPr>
          <w:sz w:val="28"/>
          <w:szCs w:val="28"/>
          <w:lang w:eastAsia="en-US"/>
        </w:rPr>
        <w:t>ми</w:t>
      </w:r>
      <w:r w:rsidR="00BA2BDF" w:rsidRPr="00BA2BDF">
        <w:rPr>
          <w:sz w:val="28"/>
          <w:szCs w:val="28"/>
          <w:lang w:eastAsia="en-US"/>
        </w:rPr>
        <w:t xml:space="preserve"> о применении цифровых 3 - d моделей</w:t>
      </w:r>
      <w:r w:rsidR="00BA2BDF">
        <w:rPr>
          <w:sz w:val="28"/>
          <w:szCs w:val="28"/>
          <w:lang w:eastAsia="en-US"/>
        </w:rPr>
        <w:t xml:space="preserve"> и других </w:t>
      </w:r>
      <w:r w:rsidR="00BA2BDF" w:rsidRPr="00BA2BDF">
        <w:rPr>
          <w:sz w:val="28"/>
          <w:szCs w:val="28"/>
          <w:lang w:eastAsia="en-US"/>
        </w:rPr>
        <w:t>инновационных технических и технологических решениях</w:t>
      </w:r>
      <w:r w:rsidR="00BA2BDF">
        <w:rPr>
          <w:sz w:val="28"/>
          <w:szCs w:val="28"/>
          <w:lang w:eastAsia="en-US"/>
        </w:rPr>
        <w:t>.</w:t>
      </w:r>
    </w:p>
    <w:p w:rsidR="00BA2BDF" w:rsidRDefault="00BA2BDF" w:rsidP="00596B16">
      <w:pPr>
        <w:ind w:firstLine="709"/>
        <w:jc w:val="both"/>
        <w:rPr>
          <w:sz w:val="28"/>
          <w:szCs w:val="28"/>
          <w:lang w:eastAsia="en-US"/>
        </w:rPr>
      </w:pPr>
      <w:r w:rsidRPr="00BA2BDF">
        <w:rPr>
          <w:sz w:val="28"/>
          <w:szCs w:val="28"/>
          <w:lang w:eastAsia="en-US"/>
        </w:rPr>
        <w:t xml:space="preserve">Учитывая предложения сформированные в </w:t>
      </w:r>
      <w:r>
        <w:rPr>
          <w:sz w:val="28"/>
          <w:szCs w:val="28"/>
          <w:lang w:eastAsia="en-US"/>
        </w:rPr>
        <w:t>выше</w:t>
      </w:r>
      <w:r w:rsidRPr="00BA2BDF">
        <w:rPr>
          <w:sz w:val="28"/>
          <w:szCs w:val="28"/>
          <w:lang w:eastAsia="en-US"/>
        </w:rPr>
        <w:t>указанном пакете проектов нормативных правовых актов по внесению соответствующих изменений в  действующую за</w:t>
      </w:r>
      <w:r>
        <w:rPr>
          <w:sz w:val="28"/>
          <w:szCs w:val="28"/>
          <w:lang w:eastAsia="en-US"/>
        </w:rPr>
        <w:t xml:space="preserve">конодательную базу, </w:t>
      </w:r>
      <w:r w:rsidRPr="00BA2BDF">
        <w:rPr>
          <w:sz w:val="28"/>
          <w:szCs w:val="28"/>
          <w:lang w:eastAsia="en-US"/>
        </w:rPr>
        <w:t xml:space="preserve">в данном проекте постановления </w:t>
      </w:r>
      <w:r>
        <w:rPr>
          <w:sz w:val="28"/>
          <w:szCs w:val="28"/>
          <w:lang w:eastAsia="en-US"/>
        </w:rPr>
        <w:t>также предлагается закрепить за Минтрансом России разработку и утверждение Поряд</w:t>
      </w:r>
      <w:r w:rsidRPr="00BA2BDF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а</w:t>
      </w:r>
      <w:r w:rsidRPr="00BA2BDF">
        <w:rPr>
          <w:sz w:val="28"/>
          <w:szCs w:val="28"/>
          <w:lang w:eastAsia="en-US"/>
        </w:rPr>
        <w:t xml:space="preserve"> разработки и согласования инд</w:t>
      </w:r>
      <w:r>
        <w:rPr>
          <w:sz w:val="28"/>
          <w:szCs w:val="28"/>
          <w:lang w:eastAsia="en-US"/>
        </w:rPr>
        <w:t>ивидуальных технических условий</w:t>
      </w:r>
      <w:r w:rsidR="005306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используемых для проектирования и строительства </w:t>
      </w:r>
      <w:r w:rsidR="00DC6D87">
        <w:rPr>
          <w:sz w:val="28"/>
          <w:szCs w:val="28"/>
          <w:lang w:eastAsia="en-US"/>
        </w:rPr>
        <w:t>автомобильных дорог.</w:t>
      </w:r>
    </w:p>
    <w:p w:rsidR="00CB2B3E" w:rsidRDefault="00CB2B3E" w:rsidP="00CB2B3E">
      <w:pPr>
        <w:ind w:firstLine="709"/>
        <w:jc w:val="both"/>
        <w:rPr>
          <w:b/>
          <w:bCs/>
          <w:sz w:val="28"/>
          <w:szCs w:val="28"/>
        </w:rPr>
      </w:pPr>
    </w:p>
    <w:p w:rsidR="0001520B" w:rsidRDefault="0001520B" w:rsidP="00AC3C5B">
      <w:pPr>
        <w:ind w:firstLine="709"/>
        <w:jc w:val="both"/>
        <w:rPr>
          <w:b/>
          <w:bCs/>
          <w:sz w:val="28"/>
          <w:szCs w:val="28"/>
        </w:rPr>
      </w:pPr>
      <w:r w:rsidRPr="00B53E0F">
        <w:rPr>
          <w:b/>
          <w:bCs/>
          <w:sz w:val="28"/>
          <w:szCs w:val="28"/>
        </w:rPr>
        <w:t>3. Оценка соответствия проекта акта Основным направлениям деятельности Правительства Россий</w:t>
      </w:r>
      <w:r w:rsidR="00CB2B3E">
        <w:rPr>
          <w:b/>
          <w:bCs/>
          <w:sz w:val="28"/>
          <w:szCs w:val="28"/>
        </w:rPr>
        <w:t>ской Федерации на период до 2018</w:t>
      </w:r>
      <w:r w:rsidRPr="00B53E0F">
        <w:rPr>
          <w:b/>
          <w:bCs/>
          <w:sz w:val="28"/>
          <w:szCs w:val="28"/>
        </w:rPr>
        <w:t xml:space="preserve"> года, утвержденным </w:t>
      </w:r>
      <w:r w:rsidR="00CB2B3E" w:rsidRPr="0097005B">
        <w:rPr>
          <w:b/>
          <w:sz w:val="28"/>
          <w:szCs w:val="28"/>
        </w:rPr>
        <w:t>Председателем Правительства Российской Федерации</w:t>
      </w:r>
      <w:r w:rsidR="00CB2B3E" w:rsidRPr="0097005B">
        <w:rPr>
          <w:b/>
          <w:sz w:val="28"/>
          <w:szCs w:val="28"/>
        </w:rPr>
        <w:br/>
        <w:t>Д.А. Медведевым от 14 мая 2015 г.</w:t>
      </w:r>
    </w:p>
    <w:p w:rsidR="000647BE" w:rsidRPr="00B53E0F" w:rsidRDefault="000647BE" w:rsidP="00AC3C5B">
      <w:pPr>
        <w:ind w:firstLine="709"/>
        <w:jc w:val="both"/>
        <w:rPr>
          <w:b/>
          <w:bCs/>
          <w:sz w:val="28"/>
          <w:szCs w:val="28"/>
        </w:rPr>
      </w:pPr>
    </w:p>
    <w:p w:rsidR="00CB2B3E" w:rsidRPr="0097005B" w:rsidRDefault="00CB2B3E" w:rsidP="00CB2B3E">
      <w:pPr>
        <w:ind w:firstLine="360"/>
        <w:jc w:val="both"/>
        <w:rPr>
          <w:sz w:val="28"/>
          <w:szCs w:val="28"/>
        </w:rPr>
      </w:pPr>
      <w:r w:rsidRPr="0097005B">
        <w:rPr>
          <w:sz w:val="28"/>
          <w:szCs w:val="28"/>
        </w:rPr>
        <w:t>Принятие проекта постановления не противоречит Основным направлениям деятельности Правительства Российской Федерации на период до 2018 года, утвержденным Председателем Правительства Российской Федерации</w:t>
      </w:r>
      <w:r w:rsidRPr="0097005B">
        <w:rPr>
          <w:sz w:val="28"/>
          <w:szCs w:val="28"/>
        </w:rPr>
        <w:br/>
        <w:t>Д.А. Медведевым от 14 мая 2015 г.</w:t>
      </w:r>
    </w:p>
    <w:p w:rsidR="008A4227" w:rsidRDefault="008A4227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520B" w:rsidRDefault="0001520B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4550C">
        <w:rPr>
          <w:b/>
          <w:bCs/>
          <w:sz w:val="28"/>
          <w:szCs w:val="28"/>
        </w:rPr>
        <w:t>4. Оценка эффективности предлагаемых решений.</w:t>
      </w:r>
    </w:p>
    <w:p w:rsidR="000647BE" w:rsidRPr="0004550C" w:rsidRDefault="000647BE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2DAF" w:rsidRDefault="001D2DAF" w:rsidP="001D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проекта постановления позволит обеспечить осуществление мер по повышению эффективности реализации проектов развития автомобильных дорог и мероприятий по поддержанию их состояния в соответствии с нормативными требованиями, с учетом применения инновационных технологий и материалов.</w:t>
      </w:r>
    </w:p>
    <w:p w:rsidR="001D2DAF" w:rsidRDefault="001D2DAF" w:rsidP="001D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предполагает увеличения численности, не потребует дополнительных расходов из федерального бюджета и изменения порядка финансирования федеральных органов исполнительной власти.</w:t>
      </w:r>
    </w:p>
    <w:p w:rsidR="00782AE4" w:rsidRPr="00782AE4" w:rsidRDefault="00782AE4" w:rsidP="00AC3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520B" w:rsidRDefault="0001520B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4550C">
        <w:rPr>
          <w:b/>
          <w:bCs/>
          <w:sz w:val="28"/>
          <w:szCs w:val="28"/>
        </w:rPr>
        <w:t>5. 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самоуправления.</w:t>
      </w:r>
    </w:p>
    <w:p w:rsidR="000647BE" w:rsidRDefault="000647BE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E3E05" w:rsidRPr="0097005B" w:rsidRDefault="000E3E05" w:rsidP="000E3E05">
      <w:pPr>
        <w:ind w:firstLine="360"/>
        <w:jc w:val="both"/>
        <w:rPr>
          <w:sz w:val="28"/>
          <w:szCs w:val="28"/>
        </w:rPr>
      </w:pPr>
      <w:r w:rsidRPr="0097005B">
        <w:rPr>
          <w:sz w:val="28"/>
          <w:szCs w:val="28"/>
        </w:rPr>
        <w:lastRenderedPageBreak/>
        <w:t>Реализация проекта постановления Правительства Российской Федерации не влечет за собой изменения объема полномочий и компетенции органов государственной власти субъектов Российской Федерации и органов местного самоуправления, выделения дополнительных ассигнований из соответствующих бюджетов, а также сокращения доходной части соответствующих бюджетов.</w:t>
      </w:r>
    </w:p>
    <w:p w:rsidR="000E3E05" w:rsidRPr="0004550C" w:rsidRDefault="000E3E05" w:rsidP="00AC3C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0E3E05" w:rsidRPr="0004550C" w:rsidSect="00C657B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CB" w:rsidRDefault="00E354CB">
      <w:r>
        <w:separator/>
      </w:r>
    </w:p>
  </w:endnote>
  <w:endnote w:type="continuationSeparator" w:id="0">
    <w:p w:rsidR="00E354CB" w:rsidRDefault="00E3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CB" w:rsidRDefault="00E354CB">
      <w:r>
        <w:separator/>
      </w:r>
    </w:p>
  </w:footnote>
  <w:footnote w:type="continuationSeparator" w:id="0">
    <w:p w:rsidR="00E354CB" w:rsidRDefault="00E35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14" w:rsidRDefault="00905614" w:rsidP="00BD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14" w:rsidRDefault="00905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14" w:rsidRDefault="00905614" w:rsidP="00BD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7AC">
      <w:rPr>
        <w:rStyle w:val="a5"/>
        <w:noProof/>
      </w:rPr>
      <w:t>2</w:t>
    </w:r>
    <w:r>
      <w:rPr>
        <w:rStyle w:val="a5"/>
      </w:rPr>
      <w:fldChar w:fldCharType="end"/>
    </w:r>
  </w:p>
  <w:p w:rsidR="00905614" w:rsidRDefault="00905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7E11"/>
    <w:multiLevelType w:val="hybridMultilevel"/>
    <w:tmpl w:val="4A6809A0"/>
    <w:lvl w:ilvl="0" w:tplc="BF26B7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19"/>
    <w:rsid w:val="000151D7"/>
    <w:rsid w:val="0001520B"/>
    <w:rsid w:val="00020E71"/>
    <w:rsid w:val="000313BB"/>
    <w:rsid w:val="00044999"/>
    <w:rsid w:val="0004550C"/>
    <w:rsid w:val="000647BE"/>
    <w:rsid w:val="00087D88"/>
    <w:rsid w:val="000B70E7"/>
    <w:rsid w:val="000E3604"/>
    <w:rsid w:val="000E3E05"/>
    <w:rsid w:val="001022AE"/>
    <w:rsid w:val="001032A5"/>
    <w:rsid w:val="001319E0"/>
    <w:rsid w:val="001619C7"/>
    <w:rsid w:val="00186542"/>
    <w:rsid w:val="001A6425"/>
    <w:rsid w:val="001C12E7"/>
    <w:rsid w:val="001D2DAF"/>
    <w:rsid w:val="001D4EC9"/>
    <w:rsid w:val="001D5D5A"/>
    <w:rsid w:val="001E1FEC"/>
    <w:rsid w:val="001F7325"/>
    <w:rsid w:val="00204323"/>
    <w:rsid w:val="00244AB9"/>
    <w:rsid w:val="002514DC"/>
    <w:rsid w:val="00295BC9"/>
    <w:rsid w:val="002A4956"/>
    <w:rsid w:val="002A4D9C"/>
    <w:rsid w:val="002D688B"/>
    <w:rsid w:val="002E03D7"/>
    <w:rsid w:val="003768F8"/>
    <w:rsid w:val="003C7FDF"/>
    <w:rsid w:val="00413DDD"/>
    <w:rsid w:val="00435A66"/>
    <w:rsid w:val="00437F18"/>
    <w:rsid w:val="00453376"/>
    <w:rsid w:val="0048390B"/>
    <w:rsid w:val="004B2099"/>
    <w:rsid w:val="0052414A"/>
    <w:rsid w:val="00530613"/>
    <w:rsid w:val="00593CC8"/>
    <w:rsid w:val="00595D38"/>
    <w:rsid w:val="00596B16"/>
    <w:rsid w:val="005A71EF"/>
    <w:rsid w:val="005C6C24"/>
    <w:rsid w:val="005D098A"/>
    <w:rsid w:val="00643CB4"/>
    <w:rsid w:val="00682FBA"/>
    <w:rsid w:val="006D7545"/>
    <w:rsid w:val="006E225F"/>
    <w:rsid w:val="006F7BA4"/>
    <w:rsid w:val="00721465"/>
    <w:rsid w:val="00782AE4"/>
    <w:rsid w:val="007953AF"/>
    <w:rsid w:val="007A283A"/>
    <w:rsid w:val="007B6F1C"/>
    <w:rsid w:val="007D0B19"/>
    <w:rsid w:val="007D5B69"/>
    <w:rsid w:val="00805621"/>
    <w:rsid w:val="00811B9A"/>
    <w:rsid w:val="008740FE"/>
    <w:rsid w:val="008A4227"/>
    <w:rsid w:val="008E0387"/>
    <w:rsid w:val="008F53FB"/>
    <w:rsid w:val="00905614"/>
    <w:rsid w:val="00930592"/>
    <w:rsid w:val="00940EFB"/>
    <w:rsid w:val="00966C63"/>
    <w:rsid w:val="0097005B"/>
    <w:rsid w:val="00971241"/>
    <w:rsid w:val="009712E4"/>
    <w:rsid w:val="0097437B"/>
    <w:rsid w:val="00A3595A"/>
    <w:rsid w:val="00A51359"/>
    <w:rsid w:val="00A639B9"/>
    <w:rsid w:val="00A701CC"/>
    <w:rsid w:val="00AC3C5B"/>
    <w:rsid w:val="00AD2FDD"/>
    <w:rsid w:val="00AF4B58"/>
    <w:rsid w:val="00B0757A"/>
    <w:rsid w:val="00B14353"/>
    <w:rsid w:val="00B53E0F"/>
    <w:rsid w:val="00B627AC"/>
    <w:rsid w:val="00B67524"/>
    <w:rsid w:val="00BA0D9D"/>
    <w:rsid w:val="00BA2BDF"/>
    <w:rsid w:val="00BC4BE3"/>
    <w:rsid w:val="00BD4BDE"/>
    <w:rsid w:val="00BF144D"/>
    <w:rsid w:val="00C40C66"/>
    <w:rsid w:val="00C6127F"/>
    <w:rsid w:val="00C657BD"/>
    <w:rsid w:val="00CB2B3E"/>
    <w:rsid w:val="00D051B2"/>
    <w:rsid w:val="00D2095A"/>
    <w:rsid w:val="00D5756E"/>
    <w:rsid w:val="00D81CE4"/>
    <w:rsid w:val="00D87BAA"/>
    <w:rsid w:val="00DB5E99"/>
    <w:rsid w:val="00DC0DD6"/>
    <w:rsid w:val="00DC2303"/>
    <w:rsid w:val="00DC64B3"/>
    <w:rsid w:val="00DC6D87"/>
    <w:rsid w:val="00DD400C"/>
    <w:rsid w:val="00DE7B90"/>
    <w:rsid w:val="00DF48E8"/>
    <w:rsid w:val="00E354CB"/>
    <w:rsid w:val="00E826D7"/>
    <w:rsid w:val="00EA09F6"/>
    <w:rsid w:val="00F13AB9"/>
    <w:rsid w:val="00F14BE3"/>
    <w:rsid w:val="00F150DE"/>
    <w:rsid w:val="00F51985"/>
    <w:rsid w:val="00F60A19"/>
    <w:rsid w:val="00F66D54"/>
    <w:rsid w:val="00FD1DF2"/>
    <w:rsid w:val="00FE0616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1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D0B19"/>
    <w:rPr>
      <w:rFonts w:cs="Times New Roman"/>
    </w:rPr>
  </w:style>
  <w:style w:type="paragraph" w:styleId="a6">
    <w:name w:val="Normal (Web)"/>
    <w:basedOn w:val="a"/>
    <w:uiPriority w:val="99"/>
    <w:rsid w:val="007953A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BD4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3">
    <w:name w:val="Знак Знак2 Знак3"/>
    <w:basedOn w:val="a"/>
    <w:rsid w:val="0001520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A0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basedOn w:val="a0"/>
    <w:uiPriority w:val="99"/>
    <w:semiHidden/>
    <w:rsid w:val="001D5D5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1D5D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1D5D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7226</Characters>
  <Application>Microsoft Office Word</Application>
  <DocSecurity>0</DocSecurity>
  <Lines>60</Lines>
  <Paragraphs>16</Paragraphs>
  <ScaleCrop>false</ScaleCrop>
  <Company>Dnsoft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Илларионова Е. В.</dc:creator>
  <cp:lastModifiedBy>1</cp:lastModifiedBy>
  <cp:revision>2</cp:revision>
  <cp:lastPrinted>2011-12-02T05:37:00Z</cp:lastPrinted>
  <dcterms:created xsi:type="dcterms:W3CDTF">2016-09-01T10:14:00Z</dcterms:created>
  <dcterms:modified xsi:type="dcterms:W3CDTF">2016-09-01T10:14:00Z</dcterms:modified>
</cp:coreProperties>
</file>