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A1" w:rsidRPr="00CF3BA1" w:rsidRDefault="00CF3BA1" w:rsidP="00CF3BA1">
      <w:pPr>
        <w:widowControl w:val="0"/>
        <w:autoSpaceDE w:val="0"/>
        <w:autoSpaceDN w:val="0"/>
        <w:adjustRightInd w:val="0"/>
        <w:ind w:hanging="709"/>
        <w:jc w:val="center"/>
        <w:rPr>
          <w:rFonts w:ascii="Times" w:hAnsi="Times" w:cs="Times"/>
          <w:lang w:val="en-US"/>
        </w:rPr>
      </w:pPr>
      <w:r w:rsidRPr="00CF3BA1">
        <w:rPr>
          <w:rFonts w:ascii="Times" w:hAnsi="Times" w:cs="Times"/>
          <w:lang w:val="en-US"/>
        </w:rPr>
        <w:t>ДЕЛОВАЯ ПРОГРАММА</w:t>
      </w:r>
    </w:p>
    <w:p w:rsidR="00CF3BA1" w:rsidRPr="00CF3BA1" w:rsidRDefault="00CF3BA1" w:rsidP="00CF3BA1">
      <w:pPr>
        <w:widowControl w:val="0"/>
        <w:autoSpaceDE w:val="0"/>
        <w:autoSpaceDN w:val="0"/>
        <w:adjustRightInd w:val="0"/>
        <w:jc w:val="center"/>
        <w:rPr>
          <w:rFonts w:ascii="Times" w:hAnsi="Times" w:cs="Times"/>
          <w:lang w:val="en-US"/>
        </w:rPr>
      </w:pPr>
      <w:r w:rsidRPr="00CF3BA1">
        <w:rPr>
          <w:rFonts w:ascii="Times" w:hAnsi="Times" w:cs="Times"/>
          <w:lang w:val="en-US"/>
        </w:rPr>
        <w:t>ЮБИЛЕЙНОГО V РОССИЙСКОГО ИНВЕСТИЦИОННО-СТРОИТЕЛЬНОГО ФОРУМА</w:t>
      </w:r>
    </w:p>
    <w:p w:rsidR="00CF3BA1" w:rsidRPr="00CF3BA1" w:rsidRDefault="00CF3BA1" w:rsidP="00CF3BA1">
      <w:pPr>
        <w:widowControl w:val="0"/>
        <w:autoSpaceDE w:val="0"/>
        <w:autoSpaceDN w:val="0"/>
        <w:adjustRightInd w:val="0"/>
        <w:jc w:val="center"/>
        <w:rPr>
          <w:rFonts w:ascii="Times" w:hAnsi="Times" w:cs="Times"/>
          <w:lang w:val="en-US"/>
        </w:rPr>
      </w:pPr>
      <w:r w:rsidRPr="00CF3BA1">
        <w:rPr>
          <w:rFonts w:ascii="Times" w:hAnsi="Times" w:cs="Times"/>
          <w:lang w:val="en-US"/>
        </w:rPr>
        <w:t>17-18 февраля 2016 года</w:t>
      </w:r>
    </w:p>
    <w:p w:rsidR="00CF3BA1" w:rsidRPr="00CF3BA1" w:rsidRDefault="00CF3BA1" w:rsidP="00CF3BA1">
      <w:pPr>
        <w:widowControl w:val="0"/>
        <w:autoSpaceDE w:val="0"/>
        <w:autoSpaceDN w:val="0"/>
        <w:adjustRightInd w:val="0"/>
        <w:jc w:val="center"/>
        <w:rPr>
          <w:rFonts w:ascii="Times" w:hAnsi="Times" w:cs="Times"/>
          <w:lang w:val="en-US"/>
        </w:rPr>
      </w:pPr>
      <w:r w:rsidRPr="00CF3BA1">
        <w:rPr>
          <w:rFonts w:ascii="Times" w:hAnsi="Times" w:cs="Times"/>
          <w:lang w:val="en-US"/>
        </w:rPr>
        <w:t>г. Москва, Выставочный комплекс Гостиный Двор, ул. Ильинка, д. 4</w:t>
      </w:r>
    </w:p>
    <w:p w:rsidR="00CF3BA1" w:rsidRPr="00CF3BA1" w:rsidRDefault="00CF3BA1" w:rsidP="00CF3BA1">
      <w:pPr>
        <w:widowControl w:val="0"/>
        <w:autoSpaceDE w:val="0"/>
        <w:autoSpaceDN w:val="0"/>
        <w:adjustRightInd w:val="0"/>
        <w:jc w:val="center"/>
        <w:rPr>
          <w:rFonts w:ascii="Times" w:hAnsi="Times" w:cs="Times"/>
          <w:lang w:val="en-US"/>
        </w:rPr>
      </w:pPr>
      <w:r w:rsidRPr="00CF3BA1">
        <w:rPr>
          <w:rFonts w:ascii="Times" w:hAnsi="Times" w:cs="Times"/>
          <w:lang w:val="en-US"/>
        </w:rPr>
        <w:t> </w:t>
      </w:r>
    </w:p>
    <w:p w:rsidR="00CF3BA1" w:rsidRPr="00CF3BA1" w:rsidRDefault="00CF3BA1" w:rsidP="00CF3BA1">
      <w:pPr>
        <w:widowControl w:val="0"/>
        <w:autoSpaceDE w:val="0"/>
        <w:autoSpaceDN w:val="0"/>
        <w:adjustRightInd w:val="0"/>
        <w:rPr>
          <w:rFonts w:ascii="Times" w:hAnsi="Times" w:cs="Times"/>
          <w:lang w:val="en-US"/>
        </w:rPr>
      </w:pPr>
      <w:r w:rsidRPr="00CF3BA1">
        <w:rPr>
          <w:rFonts w:ascii="Times" w:hAnsi="Times" w:cs="Times"/>
          <w:i/>
          <w:iCs/>
          <w:u w:val="single"/>
          <w:lang w:val="en-US"/>
        </w:rPr>
        <w:t>Организатор</w:t>
      </w:r>
      <w:r w:rsidRPr="00CF3BA1">
        <w:rPr>
          <w:rFonts w:ascii="Times" w:hAnsi="Times" w:cs="Times"/>
          <w:i/>
          <w:iCs/>
          <w:lang w:val="en-US"/>
        </w:rPr>
        <w:t>: Министерство строительства и жилищно-коммунального хозяйства Российской Федерации</w:t>
      </w:r>
    </w:p>
    <w:p w:rsidR="00CF3BA1" w:rsidRPr="00CF3BA1" w:rsidRDefault="00CF3BA1" w:rsidP="00CF3BA1">
      <w:pPr>
        <w:widowControl w:val="0"/>
        <w:autoSpaceDE w:val="0"/>
        <w:autoSpaceDN w:val="0"/>
        <w:adjustRightInd w:val="0"/>
        <w:rPr>
          <w:rFonts w:ascii="Times" w:hAnsi="Times" w:cs="Times"/>
          <w:lang w:val="en-US"/>
        </w:rPr>
      </w:pPr>
      <w:r w:rsidRPr="00CF3BA1">
        <w:rPr>
          <w:rFonts w:ascii="Times" w:hAnsi="Times" w:cs="Times"/>
          <w:i/>
          <w:iCs/>
          <w:u w:val="single"/>
          <w:lang w:val="en-US"/>
        </w:rPr>
        <w:t>При участии:</w:t>
      </w:r>
      <w:r w:rsidRPr="00CF3BA1">
        <w:rPr>
          <w:rFonts w:ascii="Times" w:hAnsi="Times" w:cs="Times"/>
          <w:i/>
          <w:iCs/>
          <w:lang w:val="en-US"/>
        </w:rPr>
        <w:t xml:space="preserve"> Правительства Москвы, Правительства Московской области, Торгово-Промышленной Палаты Российской Федерации, ОАО «АИЖК», ФАУ «Главгосэкспертиза России», ОАО «НИЦ «Строительство», Российского Союза строителей, Национального объединения строителей, Национального объединения изыскателей и проектировщиков, Национального объединения застройщиков жилья, Национального агентства малоэтажного и коттеджного строительства.</w:t>
      </w:r>
    </w:p>
    <w:p w:rsidR="00CF3BA1" w:rsidRPr="00CF3BA1" w:rsidRDefault="00CF3BA1" w:rsidP="00CF3BA1">
      <w:pPr>
        <w:widowControl w:val="0"/>
        <w:autoSpaceDE w:val="0"/>
        <w:autoSpaceDN w:val="0"/>
        <w:adjustRightInd w:val="0"/>
        <w:rPr>
          <w:rFonts w:ascii="Times" w:hAnsi="Times" w:cs="Times"/>
          <w:lang w:val="en-US"/>
        </w:rPr>
      </w:pPr>
      <w:r w:rsidRPr="00CF3BA1">
        <w:rPr>
          <w:rFonts w:ascii="Times" w:hAnsi="Times" w:cs="Times"/>
          <w:i/>
          <w:iCs/>
          <w:u w:val="single"/>
          <w:lang w:val="en-US"/>
        </w:rPr>
        <w:t>К участию приглашены</w:t>
      </w:r>
      <w:r w:rsidRPr="00CF3BA1">
        <w:rPr>
          <w:rFonts w:ascii="Times" w:hAnsi="Times" w:cs="Times"/>
          <w:i/>
          <w:iCs/>
          <w:lang w:val="en-US"/>
        </w:rPr>
        <w:t>: Руководители высших органов государственной власти, Депутаты Государственной Думы Федерального Собрания Российской Федерации, Члены Совета Федерации, руководители федеральных органов исполнительной власти, государственных институтов развития, стройкомплексов субъектов Российской Федерации; отраслевых национальных объединений, ведущих строительных и производственных компаний; научных, учебных и иных профильных организаций, авторитетные эксперты, федеральные и региональные СМИ</w:t>
      </w:r>
    </w:p>
    <w:tbl>
      <w:tblPr>
        <w:tblW w:w="10207" w:type="dxa"/>
        <w:tblInd w:w="-699" w:type="dxa"/>
        <w:tblBorders>
          <w:top w:val="nil"/>
          <w:left w:val="nil"/>
          <w:right w:val="nil"/>
        </w:tblBorders>
        <w:tblLayout w:type="fixed"/>
        <w:tblCellMar>
          <w:left w:w="0" w:type="dxa"/>
          <w:right w:w="0" w:type="dxa"/>
        </w:tblCellMar>
        <w:tblLook w:val="0000" w:firstRow="0" w:lastRow="0" w:firstColumn="0" w:lastColumn="0" w:noHBand="0" w:noVBand="0"/>
      </w:tblPr>
      <w:tblGrid>
        <w:gridCol w:w="1418"/>
        <w:gridCol w:w="8789"/>
      </w:tblGrid>
      <w:tr w:rsidR="00CF3BA1" w:rsidRPr="00CF3BA1" w:rsidTr="00CF3BA1">
        <w:tblPrEx>
          <w:tblCellMar>
            <w:top w:w="0" w:type="dxa"/>
            <w:left w:w="0" w:type="dxa"/>
            <w:bottom w:w="0" w:type="dxa"/>
            <w:right w:w="0" w:type="dxa"/>
          </w:tblCellMar>
        </w:tblPrEx>
        <w:tc>
          <w:tcPr>
            <w:tcW w:w="10207" w:type="dxa"/>
            <w:gridSpan w:val="2"/>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vAlign w:val="center"/>
          </w:tcPr>
          <w:p w:rsidR="00CF3BA1" w:rsidRPr="00CF3BA1" w:rsidRDefault="00CF3BA1">
            <w:pPr>
              <w:widowControl w:val="0"/>
              <w:autoSpaceDE w:val="0"/>
              <w:autoSpaceDN w:val="0"/>
              <w:adjustRightInd w:val="0"/>
              <w:rPr>
                <w:rFonts w:ascii="Times" w:hAnsi="Times" w:cs="Times"/>
                <w:lang w:val="en-US"/>
              </w:rPr>
            </w:pP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 февраля 2016 года</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8.30-10.00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Регистрация участников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Амфитеатр</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Пленарное заседание Часть 1</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«Источники финансирования проектов жилищного строительства. Обеспечение устойчивого развития сектора»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i/>
                <w:iCs/>
                <w:lang w:val="en-US"/>
              </w:rPr>
              <w:t xml:space="preserve"> Министерство строительства и жилищно-коммунального хозяйства Российской Федерации при участии ОАО «Агентство по ипотечному жилищному кредитованию», Национальное объединение застройщиков жилья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Николаева Елена Леонидовна, Первый заместитель Председателя Комитета Государственной Думы Федерального Собрания Российской Федерации по жилищной политике и ЖКХ, Президент Национального агентства малоэтажного и коттеджного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Казинец Леонид Александрович, Председатель Совета директоров корпорации «Баркли», Президент Национального объединения застройщиков жилья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Бетин Олег Иванович, Заместитель Министра строительства и жилищно-коммунального хозяйства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Елянюшкин Герман Вячеславович, Заместитель Председателя Правительства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Лёвкин Сергей Иванович, Руководитель Департамента градостроительной политики города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Плутник Александр Альбертович, Генеральный директор ОАО «АИЖК»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Молчанов Андрей Юрьевич, председатель Правления, генеральный директор «Группы ЛСР»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Циганов Николай Михайлович, Президент ГК «Премьер», Председатель Комитета по строительству Опоры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Овсяницкий Олег Сергеевич, Генеральный директор, председатель Правления, член Совета директоров, Страхового акционерного общества «ВСК»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Наталья Шемановская, (на согласовании) управляющий директор, начальник управления по работе с клиентами строительной отрасли и девелопмента Sberbank CIB</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Представители ВТБ, Газпромбанка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Предлагаемые вопросы для обсуждения</w:t>
            </w:r>
            <w:r w:rsidRPr="00CF3BA1">
              <w:rPr>
                <w:rFonts w:ascii="Times" w:hAnsi="Times" w:cs="Time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Текущее состояние и ключевые тенденции развития рынка жилищного строительства в регионах.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Как скоро произойдет улучшение ситуации на рынке и восстановление спроса на жилье в условиях экономической нестабильности и снижения доходов россиян? Какие формы инвестиционного сотрудничества в отрасли проявят себя как наиболее эффективные?Как обеспечить баланс интересов всех участников инвестиционно-строительного процесса?»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Совершенствование системы ипотечного кредитования</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Ипотека 2015 – подводим итоги, делаем выводы.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Рынок ипотеки в 2016-17 годах с позиции ключевых игроков отрасли, экспертов, банковского сообщества: каковы перспективы и особенности его развития, возможные риски?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Каким образом будет осуществляться в 2016 году господдержка ипотечного жилищного кредитования? Реализация программы субсидирования ипотечной ставки в свете принятия Постановления Правительства Российской Федерации № 1276: как отразятся принятие меры господдержки на росте объемов строительства жилья экономкласса? Сможет ли и на сколько продление программы материнского капитала до 2017 года стимулировать спрос на доступное жилье? Перспективы развития социальной ипотеки.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Какие эффективные решения в сфере развития жилищной ипотеки предлагает бизнес? Насколько предлагаемые меры смогут оживить рынок недвижимости и нужны ли рынку принципиально новые ипотечные продукты?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Поддержание предложения на рынке недвижимости экономического класса.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Реализация государственной жилищной политики: новые подходы в новых экономических условиях.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Госпрограммы в сфере жилищного строительства - перспективный механизм поддержания предложения на рынке. Внесение изменений в программу «Жилье для российской семьи» в части принятия регионами самостоятельного решения о расширении списков приобретателей жилья: какой эффект окажет принятие данной меры на развитие жилищного строительства экономкласса в регионах и для развития </w:t>
            </w:r>
            <w:r w:rsidRPr="00CF3BA1">
              <w:rPr>
                <w:rFonts w:ascii="Times" w:hAnsi="Times" w:cs="Times"/>
                <w:lang w:val="en-US"/>
              </w:rPr>
              <w:lastRenderedPageBreak/>
              <w:t>региональных экономик в целом? Принятие обновленной ФЦП «Жилище» на 2016-2020гг.» должно стабилизировать ситуацию в сфере жилищного строительства в регионах 2016 году и создать реальные условия для более активного участия в программе частного бизнеса. Как повысить заинтересованность частных застройщиков к участию в реализации жилищных госпрограмм в кризис?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Механизмы участия банков в финансировании строительных проектов</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Как обеспечить доступность кредитования и стартапов? Принятие каких мер должно способствовать эффективному взаимодействию с банковским сообществом в части кредитования строительной отрасли, поддержания предложения на первичном рынке в кризисных условиях?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Проектное финансирование в строительстве: есть или нет</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Особенности и проблемы развития проектного финансирования в России, инициативы в сфере нормативно-правового регулирования, необходимость стандартизации критериев отбора проектов банками, оптимизация распределения рисков между участниками проекта, анализ практик проектного финансирования.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Эффективные инвестиции в новых экономических условиях</w:t>
            </w:r>
            <w:r w:rsidRPr="00CF3BA1">
              <w:rPr>
                <w:rFonts w:ascii="Times" w:hAnsi="Times" w:cs="Time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Создание благоприятных условий для инвестирования в отрасли: оценка проводимых мероприятий, результаты, проблемные точки. Анализ лучших практик инвестиционного сотрудничества, поиск эффективных решений.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Стройкомплекс России с позиции иностранных инвесторов: какие риски несут инвесторы и что необходимо предпринять для формирования прозрачных правил игры?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Какие форматы проектов станут наиболее привлекательными для российских и иностранных инвесторов? Что обеспечит эффективность долгосрочных инвестиций в сложившихся условиях?</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10.00-14.30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№1</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Конференция«Основные проблемы взаимодействия в области стандартизации (технического регулирования) нефтегазового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СРО АСГиНК, ПАО «Газпром»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u w:val="single"/>
                <w:lang w:val="en-US"/>
              </w:rPr>
              <w:t>Проводится при участии</w:t>
            </w:r>
            <w:r w:rsidRPr="00CF3BA1">
              <w:rPr>
                <w:rFonts w:ascii="Times" w:hAnsi="Times" w:cs="Times"/>
                <w:i/>
                <w:iCs/>
                <w:lang w:val="en-US"/>
              </w:rPr>
              <w:t>: Министерства строительства и жилищно-коммунального хозяйства РФ, Министерства энергетики РФ, Министерства промышленности и торговли РФ, Федеральной службы по экологическому, технологическому и атомному надзору, Федерального агентства по техническому регулированию и метрологии, ОАО «НК «Роснефть» НОСТРОЙ, ОАО «АК «Транс нефть», ПАО «Газпром нефть», ОАО «НОВАТЭК», ООО «Газпром ВНИИГАЗ»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Модератор: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Будзуляк Богдан Владимирович, Президент СРО АСГиНК. доктор технических наук, профессор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Л.О. Ставицкий - заместитель Министра строительства и жилищно-коммунального хозяйства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К.В. Молодцов - заместитель Министра энергетики РФ (по согласованию)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В.А. Маркелов - заместитель Председателя Правления ПАО «Газпром», </w:t>
            </w:r>
            <w:r w:rsidRPr="00CF3BA1">
              <w:rPr>
                <w:rFonts w:ascii="Times" w:hAnsi="Times" w:cs="Times"/>
                <w:lang w:val="en-US"/>
              </w:rPr>
              <w:lastRenderedPageBreak/>
              <w:t>Председатель ТК 23/МТК 523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 Шишкин - вице-президент ОАО «НК»  Роснефть»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Н.Г. Кутьин - Президент  НОСТРОЙ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А.В. Алешин - руководитель  Федеральной службы по экологическому, технологическому и атомному надзору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А.В. Абрамов - руководитель Федерального агентства по техническому регулированию и метрологии Росстандарта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С.Ф. Прозоров -  руководитель Департамента № 333 ПАО «Газпром»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С.В. Пугачев - начальник Управления Департамента № 335  ПАО «Газпром»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П.А. Ревель-Муроз – член Правления  ОАО «АК «Транснефть»,  заместитель Председателя ТК 23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В.Н. Медведев - генеральный директор ООО «Газпром газнадзор»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Д.В. Люгай – генеральный директор ООО «Газпром ВНИИГАЗ», ДТН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В.Г. </w:t>
            </w:r>
            <w:hyperlink r:id="rId9" w:history="1">
              <w:r w:rsidRPr="00CF3BA1">
                <w:rPr>
                  <w:rFonts w:ascii="Times" w:hAnsi="Times" w:cs="Times"/>
                  <w:color w:val="0A5287"/>
                  <w:lang w:val="en-US"/>
                </w:rPr>
                <w:t>Мартынов</w:t>
              </w:r>
            </w:hyperlink>
            <w:r w:rsidRPr="00CF3BA1">
              <w:rPr>
                <w:rFonts w:ascii="Times" w:hAnsi="Times" w:cs="Times"/>
                <w:lang w:val="en-US"/>
              </w:rPr>
              <w:t xml:space="preserve">-доктор технических наук, профессор Ректор РГУ нефти и газа (НИУ) имени И.М. Губкина (по согласованию)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В.Ю. Алекперов - Президент ПАО «ЛУКОЙЛ»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А.А. Миронова - Начальник Департамента закупки услуг и работ Дирекции по закупкам и капитальному строительству ПАО «Газпром нефть»</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В.Л. Богданов - Генеральный  директор ОАО «Сургутнефтегаз» (по согласованию)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Л.С. Баринова - Председатель Технического комитета по стандартизации № 400 Росстандарта, КХН</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10.00-12.00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Стенд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ФАУ ГГЭ</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Панельная дискуссия «Основные вопросы подготовки проектной документации для проведения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Федеральное автономное учреждение «Главное управление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Богомолова Наталья Викторовна,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Ржевская Татьяна Васильевна, Руководитель управления проверки сметной документации и экспертизы проектов организации строительства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Балашова Светлана Петровна, Руководитель управления экологической экспертизы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Полянский Вадим Валентинович, Начальник отдела методологии и контроля качества ФАУ «Главгосэкспертиза России»</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№2</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«Взаимодействие государства, бизнеса и общественных организаций для улучшения инвестиционного климата в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i/>
                <w:iCs/>
                <w:lang w:val="en-US"/>
              </w:rPr>
              <w:t>НП «Балтийский строительный комплекс»,РОО «Общественный совет по развитию саморегулирования»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Мороз Антон Михайлович, Вице-президент Санкт-Петербургской Торгово-промышленной палаты, член Совета НОПРИЗ, член Правления «Балтийский строительный комплекс»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Приветствия участников Президиума. Дискуссия в формате «открытый микрофон» по темам:</w:t>
            </w:r>
          </w:p>
          <w:p w:rsidR="00CF3BA1" w:rsidRPr="00CF3BA1" w:rsidRDefault="00CF3BA1">
            <w:pPr>
              <w:widowControl w:val="0"/>
              <w:numPr>
                <w:ilvl w:val="0"/>
                <w:numId w:val="1"/>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Система взаимодействия органов государственной власти с общественными объединениями;</w:t>
            </w:r>
          </w:p>
          <w:p w:rsidR="00CF3BA1" w:rsidRPr="00CF3BA1" w:rsidRDefault="00CF3BA1">
            <w:pPr>
              <w:widowControl w:val="0"/>
              <w:numPr>
                <w:ilvl w:val="0"/>
                <w:numId w:val="1"/>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Формирование единого информационного пространства;</w:t>
            </w:r>
          </w:p>
          <w:p w:rsidR="00CF3BA1" w:rsidRPr="00CF3BA1" w:rsidRDefault="00CF3BA1">
            <w:pPr>
              <w:widowControl w:val="0"/>
              <w:numPr>
                <w:ilvl w:val="0"/>
                <w:numId w:val="1"/>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Влияние отраслевых объединений на законодательство;</w:t>
            </w:r>
          </w:p>
          <w:p w:rsidR="00CF3BA1" w:rsidRPr="00CF3BA1" w:rsidRDefault="00CF3BA1">
            <w:pPr>
              <w:widowControl w:val="0"/>
              <w:numPr>
                <w:ilvl w:val="0"/>
                <w:numId w:val="1"/>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Повышение качества ДПО всех участников строительного комплекса на базе созданного Международного научно-образовательного консорциума Академии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Обсуждение проекта резолюции.  Утверждение резолюции.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w:t>
            </w:r>
            <w:r w:rsidRPr="00CF3BA1">
              <w:rPr>
                <w:rFonts w:ascii="Times" w:hAnsi="Times" w:cs="Times"/>
                <w:u w:val="single"/>
                <w:lang w:val="en-US"/>
              </w:rPr>
              <w:t>Приглашены к участию:</w:t>
            </w:r>
            <w:r w:rsidRPr="00CF3BA1">
              <w:rPr>
                <w:rFonts w:ascii="Times" w:hAnsi="Times" w:cs="Times"/>
                <w:lang w:val="en-US"/>
              </w:rPr>
              <w:t xml:space="preserve"> представители Государственной Думы Российской Федерации, Министерства строительства и жилищно-коммунального хозяйства Российской Федерации, Федеральной службы по экологическому, технологическому и атомному надзору, Департамента градостроительной политики города Москвы, Национального объединения строителей, Национального объединения изыскателей и проектировщиков.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Дискуссия станет площадкой для конструктивного и открытого диалога между строительным сообществом и органами власти в рамках подготовки к Государственному совету Российской федерации по вопросу «О развитии строительного комплекса и совершенствовании градостроительной деятельности Российской Федерации».</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10.00-12.00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 3</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«Качественные и экономичные стройматериалы для жилья экономкласса»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i/>
                <w:iCs/>
                <w:lang w:val="en-US"/>
              </w:rPr>
              <w:t>Группа КНАУФ СНГ</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Соболев Н.В., Исполнительный директор Ассоциации «Национальное объединение производителей строительных материалов, изделий и конструкций»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Приветствие «Экономичные материалы должны быть качественными»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Янис Краулис, Управляющий группы КНАУФ СНГ</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«Что тормозит массовое строительство жилья в России?»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Шмелев Станислав Евгеньевич, генеральный директор компании “Патриот-инжиниринг” ГК “ИНТЕКО”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«Модульное строительство. Стандартизация жилищного строительства с индивидуальностью»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Гец Михаил Евгеньевич, Генеральный директор ООО «Новый дом»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Внедрение энергоэффективных и экономичных технологий в России через адаптацию опыта КНАУФ»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Шкопинский Игорь Владимирович, директор ПИИ ВолгаГражданПроект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«Проектирование жилья экономкласса в кризис»</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Бычков Александр Евгеньевич, Президент компании «Инстар»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BIM как решающий фактор успеха на всех этапах жизненного цикла объектов строительства в XXI веке»</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Константин Захаров, менеджер по развитию бизнеса, Autodesk</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«BIM-технологии. Вклад КНАУФ во внедрение современных технологий проектирования в российскую практику»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Дмитрий Цюрупа, продукт-менеджер Центрального управления Группы КНАУФ СНГ</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10.00-12.00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 4</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Заседание Совета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(по специальным приглашениям)</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09:30-10:30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№5</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Общее собрание членов Ассоциации «Национальный Союз Изыскателей»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(по специальным приглашениям)</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№5</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«Инициативы Ассоциации НСИ направленные на поддержку и развитие инженерных изысканий в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Национальный Союз Изыскателей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Модераторы</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Алексеенко Николай Николаевич, член Совета Ассоциации НСИ, генеральный директор ООО «Геопроектизыскания», член Генерального Совета «Деловой России», почетный строитель, почетный изыскатель, аттестованный Эксперт в области экспертизы инженерных изысканий, к.ю.н.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Пустовгар Андрей Петрович, проректор НИУ МГСУ, профессор, кандидат технических наук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Предлагаемые темы для обсуждения: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ходе круглого стола предлагается обсудить возможные пути решения основных проблем изыскательской отрасли. Ассоциация НСИ сформулировала 12 приоритетных задач, стоящих перед изыскателями, решение которых сможет существенно изменить состояние отрасли и вывести ее из затянувшейся стагнации:</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Представление отраслевых интересов организаций связанных с деятельностью в сфере инженерных изысканий. Формирование у Власти устойчивого понятия – ОТРАСЛЬ ИНЖЕНЕРНЫХ ИЗЫСКАНИЙ;</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Повышение престижа профессий отрасли, противодействие попыткам сознательного нивелирования роли инженерных изысканий;</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Поддержка внедрения инструментов качественной оценки предприятий отрасли (очистка рынка от недобросовестных участников, борьба с фальсификациями результатов инженерных изысканий и необоснованным демпингом);</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Содействие скорейшей разработке и введению в действие новых сборников цен на изыскательские работы (учитывающих новые технологии и виды работ, реальную структуру затрат);</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Инициативы, связанные с получением прямого доступа изыскателей к объемам работ и госзакупкам, в т. ч. введение ОКВЭД по изысканиям, разделение проектно-изыскательских работ при закупках в рамках контрактной системы;</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Защита интересов изыскателей от кабальных условий договоров через внедрение типового контракта;</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Защита интересов предприятий микро и малого бизнеса, составляющих более 97% организаций отрасли (инициативы по снижению налоговой нагрузки, государственной поддержке технического перевооружения, юридическая поддержка);</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Инициативы, направленные на повышение качества инженерных изысканий в РФ;</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 xml:space="preserve">Совершенствование технического регулирования отрасли инженерных изысканий, участие в разработке и актуализации стандартов в </w:t>
            </w:r>
            <w:r w:rsidRPr="00CF3BA1">
              <w:rPr>
                <w:rFonts w:ascii="Times" w:hAnsi="Times" w:cs="Times"/>
                <w:lang w:val="en-US"/>
              </w:rPr>
              <w:lastRenderedPageBreak/>
              <w:t>сфере инженерных изысканий;</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Формирование профессиональных предложений по созданию и ведению государственного фонда материалов и данных инженерных изысканий;</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Формирование системы прямых квалификационных запросов от работодателей учебным учреждениям для повышения профессионального уровня выпускников;</w:t>
            </w:r>
          </w:p>
          <w:p w:rsidR="00CF3BA1" w:rsidRPr="00CF3BA1" w:rsidRDefault="00CF3BA1">
            <w:pPr>
              <w:widowControl w:val="0"/>
              <w:numPr>
                <w:ilvl w:val="0"/>
                <w:numId w:val="2"/>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Изучение, продвижение и поддержка передовых технологий, приборов и оборудования, программного обеспечения в сфере инженерных изысканий;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Докладчики: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Алексеенко Николай Николаевич, генеральный директор ООО «Геопроектизыскания», член Генерального Совета «Деловой России», почетный строитель, почетный изыскатель, аттестованный Эксперт в области экспертизы инженерных изысканий, к.ю.н.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Антипов Андрей Владимирович, Инженер геодезист, кандидат технических наук, почетный строитель, заслуженный работник геодезии и картографии, лауреат премии им. Н.Ф.Красовского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Воронков Василий Александрович, генеральный директор компании «Российское промышленное бурение»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Гармаш Оксана Алексеевна, директор Департамента градостроительного зонирования и планировки территории Минстроя России (на согласовании)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Кривозерцев Николай Васильевич, генеральный директор EcoStandard group, Член Комитета РСПП по экологии и природопользованию и комитета ТПП РФ по предпринимательству в сфере строительства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Ковач Наталья Сергеевна, заместитель генерального директора ООО «Геопроектизыскания»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Майоров Андрей Александрович, Заведующий кафедрой информационно-измерительных систем МИИГАИК, доктор технических наук, профессор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Пасканный Владимир Иванович, генеральный директор ОАО «МОСЦТИСИЗ», Президент СРО НП «Центризыскания», почетный строитель, почетный изыскатель</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Пустовгар Андрей Петрович, проректор НИУ МГСУ, профессор, кандидат технических наук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Терентьев Антом Михайлович, директор Ассоциации «Национальный Союз Изыскателей» Генеральный директор ООО «ПЦИИС»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Представитель LeicaGeosystems</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Представитель AutodeskRussia</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Представитель CREDODIALOGUE</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заключении круглого стола пройдет презентация 2 проектов Ассоциации Национальный Союз Изыскателей, реализация которых будет осуществлена в 2016 году: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Презентация профессионального отраслевого Конкурса «Лучшие практики в области инженерных изысканий»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Презентация нового отраслевого интернет-портала «ИЗЫСКАТЕЛИ.РФ»</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10.00-12.00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Зал № 6</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 xml:space="preserve">Круглый стол «Обеспечение конкурентными кадровыми ресурсами – </w:t>
            </w:r>
            <w:r w:rsidRPr="00CF3BA1">
              <w:rPr>
                <w:rFonts w:ascii="Times" w:hAnsi="Times" w:cs="Times"/>
                <w:lang w:val="en-US"/>
              </w:rPr>
              <w:lastRenderedPageBreak/>
              <w:t>инвестиции в будущее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i/>
                <w:iCs/>
                <w:lang w:val="en-US"/>
              </w:rPr>
              <w:t>: Департамент градостроительной политики города Москвы, МГСУ,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Волков Андрей Анатольевич, ректор 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(НИУ МГСУ),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профессор, доктор технических наук, член-корреспондент РААСН.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Целевая аудитория: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Руководители (кадровые службы) организаций строительной отрасли, объединения работодателей, объединения работников (профессиональные союзы), кадровые агентства.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Участники дискуссии: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Вахмистров Александр Иванович, Генеральный директор, председатель правления группы компаний Л.С.Р. Первый вице-президент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Веретельников Григорий Константинович, Первый вице-президент Российского Союза строителей (ОМОР РСС).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Гинзбург Александр Витальевич, Председатель Учебно-методического Совета по развитию ДПО УМО высших учебных заведений РФ по образованию в области строительства и Международной ассоциации строительных высших учебных заведений (АСВ), Заведующий кафедрой Информационных систем, технологий и автоматизации в строительстве НИУ МГСУ.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Дегтярёв Сергей Гавриилович, Заместитель руководителя Департамента градостроительной политики города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Ишин Александр Васильевич, Вице-президент НОСТРОЙ, Председатель Комитета по профессиональному образованию НОСТРОЙ, Президент НП СРО «СТОЛИЧНОЕ СТРОИТЕЛЬНОЕ ОБЪЕДИНЕНИЕ».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Опекунов Виктор Семёнович, Президент СРО атомной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Сошенко Борис Александрович, Председатель профсоюза работников строительства и промышленности строительных материалов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Вопросы для обсуждения: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 Внедрение системы квалификаций в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Monaco" w:hAnsi="Monaco" w:cs="Monaco"/>
                <w:lang w:val="en-US"/>
              </w:rPr>
              <w:t>‑</w:t>
            </w:r>
            <w:r w:rsidRPr="00CF3BA1">
              <w:rPr>
                <w:rFonts w:ascii="Times" w:hAnsi="Times" w:cs="Times"/>
                <w:lang w:val="en-US"/>
              </w:rPr>
              <w:t> роль профессиональных стандартов в системе образования;</w:t>
            </w:r>
          </w:p>
          <w:p w:rsidR="00CF3BA1" w:rsidRPr="00CF3BA1" w:rsidRDefault="00CF3BA1">
            <w:pPr>
              <w:widowControl w:val="0"/>
              <w:autoSpaceDE w:val="0"/>
              <w:autoSpaceDN w:val="0"/>
              <w:adjustRightInd w:val="0"/>
              <w:rPr>
                <w:rFonts w:ascii="Times" w:hAnsi="Times" w:cs="Times"/>
                <w:lang w:val="en-US"/>
              </w:rPr>
            </w:pPr>
            <w:r w:rsidRPr="00CF3BA1">
              <w:rPr>
                <w:rFonts w:ascii="Monaco" w:hAnsi="Monaco" w:cs="Monaco"/>
                <w:lang w:val="en-US"/>
              </w:rPr>
              <w:t>‑</w:t>
            </w:r>
            <w:r w:rsidRPr="00CF3BA1">
              <w:rPr>
                <w:rFonts w:ascii="Times" w:hAnsi="Times" w:cs="Times"/>
                <w:lang w:val="en-US"/>
              </w:rPr>
              <w:t> формирование системы независимых центров оценки квалификаций</w:t>
            </w:r>
          </w:p>
          <w:p w:rsidR="00CF3BA1" w:rsidRPr="00CF3BA1" w:rsidRDefault="00CF3BA1">
            <w:pPr>
              <w:widowControl w:val="0"/>
              <w:autoSpaceDE w:val="0"/>
              <w:autoSpaceDN w:val="0"/>
              <w:adjustRightInd w:val="0"/>
              <w:rPr>
                <w:rFonts w:ascii="Times" w:hAnsi="Times" w:cs="Times"/>
                <w:lang w:val="en-US"/>
              </w:rPr>
            </w:pPr>
            <w:r w:rsidRPr="00CF3BA1">
              <w:rPr>
                <w:rFonts w:ascii="Monaco" w:hAnsi="Monaco" w:cs="Monaco"/>
                <w:lang w:val="en-US"/>
              </w:rPr>
              <w:t>‑</w:t>
            </w:r>
            <w:r w:rsidRPr="00CF3BA1">
              <w:rPr>
                <w:rFonts w:ascii="Times" w:hAnsi="Times" w:cs="Times"/>
                <w:lang w:val="en-US"/>
              </w:rPr>
              <w:t> концепция системы дополнительного профессионального образования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2. Создание системы межрегионального кадрового обмена. Организация процессов внутренней трудовой миграции, как эффективного инструмента удовлетворения кадрового дефицита в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Monaco" w:hAnsi="Monaco" w:cs="Monaco"/>
                <w:lang w:val="en-US"/>
              </w:rPr>
              <w:t>‑</w:t>
            </w:r>
            <w:r w:rsidRPr="00CF3BA1">
              <w:rPr>
                <w:rFonts w:ascii="Times" w:hAnsi="Times" w:cs="Times"/>
                <w:lang w:val="en-US"/>
              </w:rPr>
              <w:t> опыт кадрового обеспечения при реализации масштабных проектов;</w:t>
            </w:r>
          </w:p>
          <w:p w:rsidR="00CF3BA1" w:rsidRPr="00CF3BA1" w:rsidRDefault="00CF3BA1">
            <w:pPr>
              <w:widowControl w:val="0"/>
              <w:autoSpaceDE w:val="0"/>
              <w:autoSpaceDN w:val="0"/>
              <w:adjustRightInd w:val="0"/>
              <w:rPr>
                <w:rFonts w:ascii="Times" w:hAnsi="Times" w:cs="Times"/>
                <w:lang w:val="en-US"/>
              </w:rPr>
            </w:pPr>
            <w:r w:rsidRPr="00CF3BA1">
              <w:rPr>
                <w:rFonts w:ascii="Monaco" w:hAnsi="Monaco" w:cs="Monaco"/>
                <w:lang w:val="en-US"/>
              </w:rPr>
              <w:t>‑</w:t>
            </w:r>
            <w:r w:rsidRPr="00CF3BA1">
              <w:rPr>
                <w:rFonts w:ascii="Times" w:hAnsi="Times" w:cs="Times"/>
                <w:lang w:val="en-US"/>
              </w:rPr>
              <w:t> практики организаций строительной отрасли по привлечению и закреплению профессиональных кадров;</w:t>
            </w:r>
          </w:p>
          <w:p w:rsidR="00CF3BA1" w:rsidRPr="00CF3BA1" w:rsidRDefault="00CF3BA1">
            <w:pPr>
              <w:widowControl w:val="0"/>
              <w:autoSpaceDE w:val="0"/>
              <w:autoSpaceDN w:val="0"/>
              <w:adjustRightInd w:val="0"/>
              <w:rPr>
                <w:rFonts w:ascii="Times" w:hAnsi="Times" w:cs="Times"/>
                <w:lang w:val="en-US"/>
              </w:rPr>
            </w:pPr>
            <w:r w:rsidRPr="00CF3BA1">
              <w:rPr>
                <w:rFonts w:ascii="Monaco" w:hAnsi="Monaco" w:cs="Monaco"/>
                <w:lang w:val="en-US"/>
              </w:rPr>
              <w:t>‑</w:t>
            </w:r>
            <w:r w:rsidRPr="00CF3BA1">
              <w:rPr>
                <w:rFonts w:ascii="Times" w:hAnsi="Times" w:cs="Times"/>
                <w:lang w:val="en-US"/>
              </w:rPr>
              <w:t> социальная защита работников строительной отрасли в условиях неравномерной занятости и необходимости регулярного изменения места трудоустройства.</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12.00-12.30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Перерыв</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12.00-12.30</w:t>
            </w:r>
          </w:p>
          <w:p w:rsidR="00CF3BA1" w:rsidRPr="00CF3BA1" w:rsidRDefault="00CF3BA1">
            <w:pPr>
              <w:widowControl w:val="0"/>
              <w:autoSpaceDE w:val="0"/>
              <w:autoSpaceDN w:val="0"/>
              <w:adjustRightInd w:val="0"/>
              <w:rPr>
                <w:rFonts w:ascii="Times" w:hAnsi="Times" w:cs="Times"/>
                <w:sz w:val="20"/>
                <w:szCs w:val="20"/>
                <w:lang w:val="en-US"/>
              </w:rPr>
            </w:pPr>
            <w:r w:rsidRPr="00CF3BA1">
              <w:rPr>
                <w:rFonts w:ascii="Times" w:hAnsi="Times" w:cs="Times"/>
                <w:sz w:val="20"/>
                <w:szCs w:val="20"/>
                <w:lang w:val="en-US"/>
              </w:rPr>
              <w:t>стенд НИЦ Строительство</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Пресс-кофе на стенде НИЦ «СТРОИТЕЛЬСТВО»</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12.30-13.30 </w:t>
            </w:r>
            <w:r w:rsidRPr="00CF3BA1">
              <w:rPr>
                <w:rFonts w:ascii="Times" w:hAnsi="Times" w:cs="Times"/>
                <w:sz w:val="20"/>
                <w:szCs w:val="20"/>
                <w:lang w:val="en-US"/>
              </w:rPr>
              <w:t>стенд НИЦ Строительство</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Открытие деловой программы на стенде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«Промежуточные итоги и дальнейшие перспективы работы по решению проблем технического регулирования в строительстве, а также проблем, связанных с гармонизацией НТД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Организаторы:</w:t>
            </w:r>
            <w:r w:rsidRPr="00CF3BA1">
              <w:rPr>
                <w:rFonts w:ascii="Times" w:hAnsi="Times" w:cs="Times"/>
                <w:i/>
                <w:iCs/>
                <w:lang w:val="en-US"/>
              </w:rPr>
              <w:t>НИЦ «Строительство» совместно с ФАУ ФЦС, НИИСФ РААСН, ЦНИИП Минстроя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 – 12:40 –Выступление Александра Викторовича Кузьмина, Президента Российской академии архитектуры и строительных наук, Генерального директора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12:40 -12:50 – Выступление Дмитрия Владимировича Михеева, Директора ФАУ «ФЦС»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12:50 -12:55 -  Выступление Игоря Любимовича Шубина, Директора НИИСФ РААСН, д.т.н., профессора.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12:55 – 13:00 – Выступление Светланы Георгиевны Логиновой, Генерального директора ЦНИИП Минстроя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13:00 – 13:30 – Доклады.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Модератор: Андрей Иванович Звездов Заместитель, генерального директора АО «НИЦ «Строительство» по научной работе, д.т.н., профессор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Докладчики: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Андрей Иванович Звездов Заместитель, генерального директора АО «НИЦ «Строительство» по научной работе, д.т.н., профессор. </w:t>
            </w:r>
          </w:p>
          <w:p w:rsidR="00CF3BA1" w:rsidRPr="00CF3BA1" w:rsidRDefault="00CF3BA1">
            <w:pPr>
              <w:widowControl w:val="0"/>
              <w:autoSpaceDE w:val="0"/>
              <w:autoSpaceDN w:val="0"/>
              <w:adjustRightInd w:val="0"/>
              <w:rPr>
                <w:rFonts w:ascii="Times" w:hAnsi="Times" w:cs="Times"/>
                <w:lang w:val="en-US"/>
              </w:rPr>
            </w:pP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Владимир Анатольевич Гутников, заместитель Генерального директора ЦНИИП Минстроя России, к. т. 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Владимир Геннадиевич Гагарин, Главный научный сотрудник НИИСФ РААСН, д.т.н., проф.</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№2</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«Инфраструктурные проекты Московской области: перспективы и новые точки роста»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Правительство Московской области, Главное управление архитектуры и градостроительства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Планируемые темы для обсуждения:</w:t>
            </w:r>
          </w:p>
          <w:p w:rsidR="00CF3BA1" w:rsidRPr="00CF3BA1" w:rsidRDefault="00CF3BA1">
            <w:pPr>
              <w:widowControl w:val="0"/>
              <w:numPr>
                <w:ilvl w:val="0"/>
                <w:numId w:val="3"/>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От набережных до скоростных магистралей – как изменится Подмосковье в ближайшие годы.</w:t>
            </w:r>
          </w:p>
          <w:p w:rsidR="00CF3BA1" w:rsidRPr="00CF3BA1" w:rsidRDefault="00CF3BA1">
            <w:pPr>
              <w:widowControl w:val="0"/>
              <w:numPr>
                <w:ilvl w:val="0"/>
                <w:numId w:val="3"/>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Перспективы развития транспортной инфраструктуры Московской области.</w:t>
            </w:r>
          </w:p>
          <w:p w:rsidR="00CF3BA1" w:rsidRPr="00CF3BA1" w:rsidRDefault="00CF3BA1">
            <w:pPr>
              <w:widowControl w:val="0"/>
              <w:numPr>
                <w:ilvl w:val="0"/>
                <w:numId w:val="3"/>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ЛРТ – скоростной легкорельсовый транспорт.</w:t>
            </w:r>
          </w:p>
          <w:p w:rsidR="00CF3BA1" w:rsidRPr="00CF3BA1" w:rsidRDefault="00CF3BA1">
            <w:pPr>
              <w:widowControl w:val="0"/>
              <w:numPr>
                <w:ilvl w:val="0"/>
                <w:numId w:val="3"/>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Новые транспортные объекты, как факторы повышения качества жизни и развития экономики региона</w:t>
            </w:r>
          </w:p>
          <w:p w:rsidR="00CF3BA1" w:rsidRPr="00CF3BA1" w:rsidRDefault="00CF3BA1">
            <w:pPr>
              <w:widowControl w:val="0"/>
              <w:numPr>
                <w:ilvl w:val="0"/>
                <w:numId w:val="3"/>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Транспортно-пересадочные узлы – новые форматы городской среды.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Приглашены к участию</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Елянюшкин Герман</w:t>
            </w:r>
            <w:r w:rsidRPr="00CF3BA1">
              <w:rPr>
                <w:rFonts w:ascii="Times" w:hAnsi="Times" w:cs="Times"/>
                <w:i/>
                <w:iCs/>
                <w:lang w:val="en-US"/>
              </w:rPr>
              <w:t xml:space="preserve">, </w:t>
            </w:r>
            <w:r w:rsidRPr="00CF3BA1">
              <w:rPr>
                <w:rFonts w:ascii="Times" w:hAnsi="Times" w:cs="Times"/>
                <w:lang w:val="en-US"/>
              </w:rPr>
              <w:t xml:space="preserve">Заместитель Председателя Правительства Московской области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Гордиенко Владислав, Начальник Главного управления архитектуры и градостроительства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Хайкин Михаил, Первый заместитель начальника Главного управления – Главный архитектор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Новоселов Юрий, Заместитель начальника Главархитектуры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Рябиков Николай, Главный инженер ГУП МО «НИиПИ градостроительства»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Долганов Алексей, Руководитель комплексной мастерской транспортных разработок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Аракелян Карен, Управляющий директор InfraONE</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Маркарян Артур, Председатель совета директоров Группа «Setec»</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Пучков Андрей, Генеральный директор Urban Group, Президент ассоциации застройщиков Московской области</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lastRenderedPageBreak/>
              <w:t>12.30-14.30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№3</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Круглый стол «Новый стандарт качества жилой среды в городе. Тенденции и перспективы развития индустриального домостроения в России»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Министерство строительства и ЖКХ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Петухова Елена, Союз московских архитекторов, со-куратор программы «Новые стандарты индустриального домостроения»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Обсуждение реализации комплексных реформ и градостроительства в г.Москва и ближайшем Подмосковье, новые принципы жилой застройки и стандарты качества жилой среды, современные градостроительные, архитектурно-планировочные, конструктивные, технологические и энергоэффективные решения, актуальность модернизации ДСК и перспективы внедрения столичного опыта в регионах РФ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Кузнецов Сергей Олегович, главный архитектор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Гармаш Оксана Алексеевна, директор Департамента  ценообразования и градостроительного зонирования Минстроя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Хайкин Михаил Владимирович, первый заместитель начальника Главного управления архитектуры и градостроительства Московской области – главный архитектор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«Опыт комплексной реконструкции предприятий крупнопанельного домостроения с применением энергосберегающих технологий»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Шмелев Станислав Евгеньевич Генеральный директор ЗАО «ПАТРИОТ-Инжиниринг» + представитель ДСК в Ростове-на-Дону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Ковалев Александр Аркадьевич, генеральный директор ООО «ДСК Град»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Тясто Михаил Станиславович, Вице-президент, директор по промышленности и строительству ПАО «Группа Компаний ПИК» или Якушечкин Максим Евгеньевич, Вице-президент, Директор Дирекции по г.Москва ПАО «Группа Компаний ПИК»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Савчук Владимир Владиславович, исполнительный директор ГВСУ-центр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Каправлов Денис Владимирович, заместитель генерального директора концерна «Крост» по капитальному строительству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Шитов Юрий Юрьевич, директор ООО «ПМ АРХКВАРТАЛ»</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Цимайло Александр Владимирович, совладелец АБ «Цимайло&amp;Ляшенко партнеры»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Buromoscow (Ольга Алексакова и Юлия Бурдова)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T-architects (О.Мальков)+представитель ДСК в Санкт-Петербурге (финские технологии)</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12.00-15.00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№7</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Всероссийское совещание, посвященное внедрению технологий информационного моделирования (BIM) в строительную отрасль</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Организаторы</w:t>
            </w:r>
            <w:r w:rsidRPr="00CF3BA1">
              <w:rPr>
                <w:rFonts w:ascii="Times" w:hAnsi="Times" w:cs="Times"/>
                <w:lang w:val="en-US"/>
              </w:rPr>
              <w:t>:</w:t>
            </w:r>
            <w:r w:rsidRPr="00CF3BA1">
              <w:rPr>
                <w:rFonts w:ascii="Times" w:hAnsi="Times" w:cs="Times"/>
                <w:i/>
                <w:iCs/>
                <w:lang w:val="en-US"/>
              </w:rPr>
              <w:t>Министерство строительства и ЖКХ РФ</w:t>
            </w:r>
            <w:r w:rsidRPr="00CF3BA1">
              <w:rPr>
                <w:rFonts w:ascii="Times" w:hAnsi="Times" w:cs="Times"/>
                <w:lang w:val="en-US"/>
              </w:rPr>
              <w:t xml:space="preserve">, </w:t>
            </w:r>
            <w:r w:rsidRPr="00CF3BA1">
              <w:rPr>
                <w:rFonts w:ascii="Times" w:hAnsi="Times" w:cs="Times"/>
                <w:i/>
                <w:iCs/>
                <w:lang w:val="en-US"/>
              </w:rPr>
              <w:t>Национальное объединение изыскателей и проектировщиков, Комитет по экспертизе и аудиту НОПРИЗ, Комитет города Москвы по ценовой политике в строительстве и государственной экспертизе проектов (Москомэкспертиза)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:Морозова Анастасия Сергеевна, Директор направления Проектирование и Строительство, Autodesk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ходе мероприятия запланировано обсуждение актуальности применения технологий информационного моделирования в России, российских и иностранных эффективных практик применения технологии BIM (на стадиях планирования, проектирования и сдачи проекта на экспертизу, строительства, эксплуатации). Также участники обсудят проблемы законодательного регулирования применения BIM технологий и перспективы внедрения информационного моделирования в области промышленного и гражданского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Вступительное (приветственное) слово: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Ставицкий Леонид Оскарович, Первый заместитель Министра строительства и жилищно-коммунального хозяйства Российской Федерации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Посохин Михаил Михайлович, Президент Национального объединения изыскателей и проектировщиков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Докладчики</w:t>
            </w:r>
            <w:r w:rsidRPr="00CF3BA1">
              <w:rPr>
                <w:rFonts w:ascii="Times" w:hAnsi="Times" w:cs="Time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«Деятельность департамента по внедрению технологий информационного моделирования (BIM) в строительную отрасль»</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Белюченко Андрей Владимирович, Директор Департамента градостроительной деятельности и архитектуры Министерства строительства и ЖКХ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«Предварительные итоги 2-го пункта плана поэтапного внедрения BIM в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Леонов Валерий Владимирович</w:t>
            </w:r>
            <w:r w:rsidRPr="00CF3BA1">
              <w:rPr>
                <w:rFonts w:ascii="Times" w:hAnsi="Times" w:cs="Times"/>
                <w:i/>
                <w:iCs/>
                <w:lang w:val="en-US"/>
              </w:rPr>
              <w:t xml:space="preserve">, </w:t>
            </w:r>
            <w:r w:rsidRPr="00CF3BA1">
              <w:rPr>
                <w:rFonts w:ascii="Times" w:hAnsi="Times" w:cs="Times"/>
                <w:lang w:val="en-US"/>
              </w:rPr>
              <w:t>Председатель Комитета города Москвы по ценовой политике в строительстве и государственной экспертизе проектов, председатель Комитета по экспертизе и аудиту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«Применение BIM-технологий в жилищном строительстве. Практика. Проблемы. Перспективы»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Сидоров Арсентий Георгиевич, Генеральный директор НТЦ «Эталон-Инвест»</w:t>
            </w:r>
          </w:p>
          <w:p w:rsidR="00CF3BA1" w:rsidRPr="00CF3BA1" w:rsidRDefault="00CF3BA1">
            <w:pPr>
              <w:widowControl w:val="0"/>
              <w:autoSpaceDE w:val="0"/>
              <w:autoSpaceDN w:val="0"/>
              <w:adjustRightInd w:val="0"/>
              <w:rPr>
                <w:rFonts w:ascii="Times" w:hAnsi="Times" w:cs="Times"/>
                <w:lang w:val="en-US"/>
              </w:rPr>
            </w:pP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«Внедрение BIM. Методы оценки экономической эффективности»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Морозова Анастасия Сергеевна</w:t>
            </w:r>
            <w:r w:rsidRPr="00CF3BA1">
              <w:rPr>
                <w:rFonts w:ascii="Times" w:hAnsi="Times" w:cs="Times"/>
                <w:i/>
                <w:iCs/>
                <w:lang w:val="en-US"/>
              </w:rPr>
              <w:t xml:space="preserve">, </w:t>
            </w:r>
            <w:r w:rsidRPr="00CF3BA1">
              <w:rPr>
                <w:rFonts w:ascii="Times" w:hAnsi="Times" w:cs="Times"/>
                <w:lang w:val="en-US"/>
              </w:rPr>
              <w:t>Директор направления Проектирование и Строительство, Autodesk</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«BIM-стандартизация сверху вниз. Международные, национальные стандарты, стандарты организации. Какие стандарты нам нужны. Результаты и планы»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Король Марина Георгиевна, Генеральный директор ООО «КОНКУРАТОР»,  зам. председателя комитета по конкурсным процедурам, инновациям и ценообразованию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«Опыт внедрения BIM-технологий в стройкомплексе атомной отрасли»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Болдин Александр Борисович, руководитель проектного офиса Отраслевого центра капитального строительства (ОЦКС) Росатома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«Современные инструменты визуализации в рамках информационного моделирования строительных объектов»</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Леус Александр Витальевич, Директор по развитию Центра 3D-решений ЗАО «Крок»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"Применение BIM-технологий в проектах комплексного развития территорий в условиях EPCM-подряда"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Жолобов Игорь Вениаминович, исполнительный директор ООО "Росинжиниринг Поект"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«Опыт внедрения BIM в индустриальном домостроении с применением отечественных информационных систем»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Усатов Павел Сергеевич, Главстрой Девелопмент  - Директор проекта BIM КУБ 2.5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«Анализ текущей ситуации на российском BIM-рынке в области гражданского строительства» или «Анализ российского рынка BIM решений: взгляд отечественного разработчика САПР»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Ожигин Денис Александрович, Директор по развитию ЗАО Нанософт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«Нормативное обеспечение по внедрению BIM технологий»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Томчин Григорий Алексеевич, Президент Фонда законодательных инициатив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«BIM-Ассоциация как интегратор усилий государства, науки и бизнеса по внедрению технологий Информационного моделирования в области промышленного и гражданского строительства»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Андрей Добрынин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Открытая дискуссия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Подведение итогов</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№5</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«Система рейтингования застройщиков: назначение, подходы, результаты»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i/>
                <w:iCs/>
                <w:lang w:val="en-US"/>
              </w:rPr>
              <w:t>Рейтинговое агентство строительного комплекса, Национальное объединение застройщиков жилья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Алексеенко Николай Николаевич, Генеральный директор Рейтингового агентства строительного комплекса, Почетный строитель России, член Генерального Совета Деловой России, к.ю.н.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Планиреумые темы для обсуждения:</w:t>
            </w:r>
          </w:p>
          <w:p w:rsidR="00CF3BA1" w:rsidRPr="00CF3BA1" w:rsidRDefault="00CF3BA1">
            <w:pPr>
              <w:widowControl w:val="0"/>
              <w:numPr>
                <w:ilvl w:val="0"/>
                <w:numId w:val="4"/>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Ситуация в строительной отрасли – динамика объемов строительства, ввода жилья, конкурентоспособность участников рынка, ситуация с обманутыми дольщиками, информационная открытость отрасли, ипотечное кредитование.</w:t>
            </w:r>
          </w:p>
          <w:p w:rsidR="00CF3BA1" w:rsidRPr="00CF3BA1" w:rsidRDefault="00CF3BA1">
            <w:pPr>
              <w:widowControl w:val="0"/>
              <w:numPr>
                <w:ilvl w:val="0"/>
                <w:numId w:val="4"/>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Как обеспечить доверие к долевому строительству в РФ?</w:t>
            </w:r>
          </w:p>
          <w:p w:rsidR="00CF3BA1" w:rsidRPr="00CF3BA1" w:rsidRDefault="00CF3BA1">
            <w:pPr>
              <w:widowControl w:val="0"/>
              <w:numPr>
                <w:ilvl w:val="0"/>
                <w:numId w:val="4"/>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Назначение рейтинга застройщиков, ожидаемые результаты, методологические подходы.</w:t>
            </w:r>
          </w:p>
          <w:p w:rsidR="00CF3BA1" w:rsidRPr="00CF3BA1" w:rsidRDefault="00CF3BA1">
            <w:pPr>
              <w:widowControl w:val="0"/>
              <w:numPr>
                <w:ilvl w:val="0"/>
                <w:numId w:val="4"/>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Законодательное регулирование рейтингования.</w:t>
            </w:r>
          </w:p>
          <w:p w:rsidR="00CF3BA1" w:rsidRPr="00CF3BA1" w:rsidRDefault="00CF3BA1">
            <w:pPr>
              <w:widowControl w:val="0"/>
              <w:numPr>
                <w:ilvl w:val="0"/>
                <w:numId w:val="4"/>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Потребители рейтингов: органы власти, инвесторы, финансовые институты, участники рынка.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Антипина Наталья Николаевна, Статс-секретарь – заместитель Министра строительства и ЖКХ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Николаева Елена Леонидовна, Первый заместитель Председателя Комитета Государственной Думы Федерального Собрания Российской Федерации по жилищной политике и ЖКХ, Президент Национального агентства малоэтажного и коттеджного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Пахомов Сергей Александрович, Министр строительного комплекса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Алексеенко Николай Николаевич, Генеральный директор Рейтингового агентства строительного комплекса, Почетный строитель России, член Генерального Совета Деловой России, к.ю.н.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Холопик Кирилл Вадимович, Руководитель аппарата НОЗА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Овсяницкий Олег Сергеевич, Генеральный директор, председатель Правления, член Совета директоров, Страхового акционерного общества «ВСК»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Селедчик Даниил Михайлович, Генеральный директор компании «Эталон</w:t>
            </w:r>
            <w:r w:rsidRPr="00CF3BA1">
              <w:rPr>
                <w:rFonts w:ascii="Monaco" w:hAnsi="Monaco" w:cs="Monaco"/>
                <w:lang w:val="en-US"/>
              </w:rPr>
              <w:t>‑</w:t>
            </w:r>
            <w:r w:rsidRPr="00CF3BA1">
              <w:rPr>
                <w:rFonts w:ascii="Times" w:hAnsi="Times" w:cs="Times"/>
                <w:lang w:val="en-US"/>
              </w:rPr>
              <w:t>Инвест», Сопредседатель Комитета по строительству Деловой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Циганов Николай Михайлович, Президент ГК «Премьер», Председатель Комитета по строительству Опоры России</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№6</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«Алюминий в современном строительстве: новое качество городской среды»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i/>
                <w:iCs/>
                <w:lang w:val="en-US"/>
              </w:rPr>
              <w:t>«Алюминиевая ассоциация»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Огородникова Ольга Николаевна, Член наблюдательного совета Алюминиевой Ассоциации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Планируемые темы для обсуждения:</w:t>
            </w:r>
          </w:p>
          <w:p w:rsidR="00CF3BA1" w:rsidRPr="00CF3BA1" w:rsidRDefault="00CF3BA1">
            <w:pPr>
              <w:widowControl w:val="0"/>
              <w:numPr>
                <w:ilvl w:val="0"/>
                <w:numId w:val="5"/>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Использование алюминия в подсистемах фасадных конструкций.</w:t>
            </w:r>
          </w:p>
          <w:p w:rsidR="00CF3BA1" w:rsidRPr="00CF3BA1" w:rsidRDefault="00CF3BA1">
            <w:pPr>
              <w:widowControl w:val="0"/>
              <w:numPr>
                <w:ilvl w:val="0"/>
                <w:numId w:val="5"/>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Расширение применения алюминиевых окон в социально-значимых зданиях и сооружениях (детские и медицинские учреждения, стадионы, бизнесцетры, торгово-развлекательные комплексы, государственные учреждения).</w:t>
            </w:r>
          </w:p>
          <w:p w:rsidR="00CF3BA1" w:rsidRPr="00CF3BA1" w:rsidRDefault="00CF3BA1">
            <w:pPr>
              <w:widowControl w:val="0"/>
              <w:numPr>
                <w:ilvl w:val="0"/>
                <w:numId w:val="5"/>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Использование алюминиевых проводов в строительстве жилья эконом-класса.</w:t>
            </w:r>
          </w:p>
          <w:p w:rsidR="00CF3BA1" w:rsidRPr="00CF3BA1" w:rsidRDefault="00CF3BA1">
            <w:pPr>
              <w:widowControl w:val="0"/>
              <w:numPr>
                <w:ilvl w:val="0"/>
                <w:numId w:val="5"/>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Использование алюминия при строительстве большепролетных конструкций (мосты, покрытия стадионов, торговых комплексов).</w:t>
            </w:r>
          </w:p>
          <w:p w:rsidR="00CF3BA1" w:rsidRPr="00CF3BA1" w:rsidRDefault="00CF3BA1">
            <w:pPr>
              <w:widowControl w:val="0"/>
              <w:numPr>
                <w:ilvl w:val="0"/>
                <w:numId w:val="5"/>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Совершенствование нормативной базы применения алюминия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Выступающие: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Мамлясов Юрий Николаевич, Генеральный директор АЛЮКОМ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Жуков Алексей Юрьевич, Генеральный директор ГК «АЛЮТЕХ»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«Применение алюминия в фасадных конструкциях. Тенденции, проблемы, перспективы».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Рачков Дмитрий Сергеевич, коммерческий директор по РКС, АО «Татпроф», 3АО «Татпроф»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Хохлова Ольга Анатольевна, ЗАО «МЕТАКОН ЦЕНТР»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Сопоцько Сергей Юрьевич, АО ЦНС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Нагорняк Иван Николаевич, АО ЦНС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Представитель МГСУ (уточняется)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Представитель «НИЦ МОСТЫ» (уточняется)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«Перспективные направления использования алюминия в нефтегазовом строительстве»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Представитель ЭЛКА-КАБЕЛЬ</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 4</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«Разработка библиотеки типовых контрактов на выполнение работ по инженерным изысканиям, проектированию и строительству (реконструкции) объектов капитального строительства для государственных и муниципальных нужд»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НОСТРОЙ,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Разработка Минстроем России типовых государственных и муниципальных контрактов и типовых условий таких контрактов на выполнение изыскательских работ, проектных работ, строительства (реконструкции) объектов капитального строительства является одной из приоритетных задач по совершенствованию контрактной системы в сфере строительства. Соответствующее поручение Минстрою России предусмотрено пунктом 15 Плана мероприятий (дорожной карты) «Совершенствование технического регулирования, ценообразования и сметного нормирования, саморегулирования в строительной сфере и развития контрактной системы (в части размещения государственных заказов на проектирование и строительство объектов капитального строительства), утвержденного поручением заместителя Председателя Правительства Российской Федерации Д.Н. Козака от 30 декабря 2014 года № ДК-П9-9653.</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Ассоциация «Национальное объединение строителей» совместно с Национальным объединением проектировщиков и изыскателей активно включились в совместную с Минстрой России работу по разработке соответствующих типовых контрактов и типовых условий контрактов. В процессе разработки проанализирован огромный перечень нормативных актов, регулирующих отношения в данной сфере, а также соответствующий зарубежный опыт.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рамках круглого стола планируется презентация структуры типовых контрактов в сфере инженерных изысканий, проектирования и строительства, а также разработанных типовых контрактов и типовых условий контрактов.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рамках мероприятия планируется освятить основные цели и задачи разработки типовых контрактов, порядок их применения с учетом требований законодательства и всероссийских классификаторов ОКВЭД и ОКПД.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Основным докладчиком является разработчик библиотеки типовых контрактов, который расскажет об основных решениях типовых контрактов и типовых условий контрактов, об учете международного опыты разработки типовых контрактов на строительство (контракты FIDIC, контракты Федеральной контрактной системы США в сфере строительства), который был проанализирован в ходе разработки.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Также в рамках мероприятия разработчиками будут озвучены предложения по совершенствованию действующего законодательства о закупках, а также законодательства, регулирующего договоры строительного подряда.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 представители</w:t>
            </w:r>
            <w:r w:rsidRPr="00CF3BA1">
              <w:rPr>
                <w:rFonts w:ascii="Times" w:hAnsi="Times" w:cs="Times"/>
                <w:lang w:val="en-US"/>
              </w:rPr>
              <w:t>: федеральных и региональных органов исполнительной власти, профессиональных объединений и сообществ в сфере инженерных изысканий, научных организаций, бизнес-кругов.</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12.30-14.30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Стенд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ФАУ ГГЭ</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Открытая дискуссия «Качество проектной документации и результатов инженерных изысканий: актуальные вопросы»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Федеральное автономное учреждение «Главное управление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Манылов Игорь Евгеньевич, Начальник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Участники дискуссии: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Вернигор Владимир Михайлович,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Федосеев Владимир Николаевич, Заместитель начальника ФАУ «Главгосэкспертиза России»</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14.00-15.00</w:t>
            </w:r>
          </w:p>
          <w:p w:rsidR="00CF3BA1" w:rsidRPr="008B798C" w:rsidRDefault="00CF3BA1">
            <w:pPr>
              <w:widowControl w:val="0"/>
              <w:autoSpaceDE w:val="0"/>
              <w:autoSpaceDN w:val="0"/>
              <w:adjustRightInd w:val="0"/>
              <w:rPr>
                <w:rFonts w:ascii="Times" w:hAnsi="Times" w:cs="Times"/>
                <w:sz w:val="20"/>
                <w:szCs w:val="20"/>
                <w:lang w:val="en-US"/>
              </w:rPr>
            </w:pPr>
            <w:r w:rsidRPr="008B798C">
              <w:rPr>
                <w:rFonts w:ascii="Times" w:hAnsi="Times" w:cs="Times"/>
                <w:sz w:val="20"/>
                <w:szCs w:val="20"/>
                <w:lang w:val="en-US"/>
              </w:rPr>
              <w:t>стенд НИЦ Строительство</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«Армирование железобетонных элементов сварными каркасами заводского изготовления – фактор снижения металлоемкости и повышения безопасности зданий и сооружений, увеличения инвестиционной активности».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Перечень вопросов для обсуждения на круглом столе: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   Разработка нормативно-технической документации по производству и применению сварных сеток заводского изготовления с целью увеличения экономической безопасности зданий и сооружений массового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2.   Снижение себестоимости и увеличение качества сварных сеток заводского изготовления за счет применения новых эффективных видов арматурного проката и формата поставок;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3.   Армирование строительного железобетона сварными сетками и каркасами заводского изготовления - гарантия снижения металлоёмкости и повышения качества и безопасности строительных конструкций;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4.   Повышение инвестиционной привлекательности и активности в строительстве путем снижения трудоемкости арматурных работ и затрат, повышения темпов строительства и культуры производства при проектировании железобетона с массовым применением сварных сеток и каркасов заводского изготовления.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 участию в работе Круглого стола приглашены специалисты производителей и изготовителей арматурного проката и сеточной продукции, ведущие поставщики металлопроката, специалисты заводов и предприятий по изготовлению сварных сеток и каркасов, представители научно-исследовательских и проектных институтов, архитектурных бюро, строители и инвесторы.</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14:30 – 14.50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Пресс- wall</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Совместный пресс-подход - Мень Михаил Александрович, Министр строительства и жилищно-коммунального хозяйства Российской Федерации и Николаева Елена Леонидовна, Первый заместитель Председателя Комитета Государственной Думы Федерального Собрания Российской Федерации по жилищной политике и ЖКХ</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14:30- 15:00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Перерыв</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15.00-17.30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Амфитеатр</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Пленарное заседание часть 2</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Панельная дискуссия  «Строительная отрасль как драйвер устойчивого экономического роста России. Новые правила игры в новой реальности».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Министерство строительства и жилищно-коммунального хозяйства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Татьяна Наумова, ведущая телеканала Россия 24</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Козак Дмитрий Николаевич, Заместитель Председателя Правительства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Мень Михаил Александрович, Министр строительства и жилищно-коммунального хозяйства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Степашин Сергей Вадимович, председатель наблюдательного совета государственной корпорации «Фонд содействия реформированию жилищно-коммунального хозяйства».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Николаева Елена Леонидовна, Первый заместитель Председателя Комитета Государственной Думы Федерального Собрания Российской Федерации по жилищной политике и ЖКХ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Хуснуллин Марат Шакирзянович, Заместитель Мэра Москвы в Правительстве Москвы по вопросам градостроительной политики и строительству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Елянюшкин Герман Вячеславович, Заместитель Председателя Правительства Московской области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Кузьмин Александр Викторович, Президент РААСН, Генеральный директор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Плутник Александр Альбертович, Генеральный директор ОАО «АИЖК»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Казинец Леонид Александрович, Председатель Совета директоров корпорации «Баркли», Президент Национального объединения застройщиков жилья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Манылов Игорь Евгеньевич, Начальник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Кутьин Николай Георгиевич, Президент Национального объединения строителей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Посохин Михаил Михайлович, Президент Национального объединения изыскателей и проектировщиков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Файзуллин Ирек Энварович, Министр строительства, архитектуры и ЖКХ Республики Татарстан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Маркелов Виталий Анатольевич, Заместитель Председателя Правления ПАО «ГАЗПРОМ»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Казовская Ирина Сергеевна, Председатель Ассоциации «Объединение производителей, поставщиков и потребителей алюминия»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Сахаров Геннадий Станиславович, Директор по капитальным вложениям Госкорпорации "Росатом", директор Отраслевого центра капитального строительства (ОЦКС) Росатома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Янис Краулис, Управляющий группы КНАУФ СНГ</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Алексеенко Николай Николаевич, Генеральный директор Рейтингового агентства строительного комплекса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Богатов Иван Германович, Генеральный директор ОАО «Главстрой Девелопмент»</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17.30-18.00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Пресс-подход</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18.00-18.30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Обход выставочной экспозиции Официальными лицами Форума</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15:00-16.00</w:t>
            </w:r>
          </w:p>
          <w:p w:rsidR="00CF3BA1" w:rsidRPr="008B798C" w:rsidRDefault="00CF3BA1">
            <w:pPr>
              <w:widowControl w:val="0"/>
              <w:autoSpaceDE w:val="0"/>
              <w:autoSpaceDN w:val="0"/>
              <w:adjustRightInd w:val="0"/>
              <w:rPr>
                <w:rFonts w:ascii="Times" w:hAnsi="Times" w:cs="Times"/>
                <w:sz w:val="20"/>
                <w:szCs w:val="20"/>
                <w:lang w:val="en-US"/>
              </w:rPr>
            </w:pPr>
            <w:r w:rsidRPr="008B798C">
              <w:rPr>
                <w:rFonts w:ascii="Times" w:hAnsi="Times" w:cs="Times"/>
                <w:sz w:val="20"/>
                <w:szCs w:val="20"/>
                <w:lang w:val="en-US"/>
              </w:rPr>
              <w:t>стенд НИЦ Строительство</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Мероприятия Технологической платформы «Строительство и архитектура»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Заседание ТП совместно с ТП «Освоение океана» и ТП   «Комплексная безопасность промышленности и энергетики»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Куратор: Теличенко Валерий Иванович, Президент НИУ Московского государственного строительного университета, вице-президент ОМОР «Российский Союз строителей», профессор, доктор технических наук;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Участники: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Технологическая платформа «Строительство и архитектура»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Проректор МАРХИ по инновациям, Живайкин Андрей Леонидович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Руководитель Центра инновационного развития и Технологической платформы АО «НИЦ «Строительство», Марко Борис Гаврилович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Вице-президент РААСН по направлению «Инновации», д.т.н., профессор Ильичев Вячеслав Александрович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Технологическая платформа «Комплексная безопасность промышленности и энергетики»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Председатель Правления ТП КБПЭ, заместитель директора ИБРАЭ РАН по стратегическому развитию и инновациям, д.ф.-м.н., профессор Пономарев Владимир Николаевич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Первый заместитель Председателя Правления ТП КБПЭ Стеньшинский Сергей Борисович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Руководитель секции «Комплексная безопасность зданий и сооружений объектов промышленности и энергетики» Экспертного совета ТП КБПЭ, генеральный директор ООО «ВЕЛД», д.т.н., профессор Еремин Константин Иванович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Технологическая платформа «Освоение океана»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Ведущий специалист Управления по инновационному развитию Лушников Дмитрий Леонидович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Ведущий специалист экспертного отдела, КГМН Горшков Алексей Георгиевич</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Инженер экспертного отдела, АО «ЦНИИ «Курс» Волкова Юлия Николаевна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Заместитель начальника отдела, к.т.н. Коновалов Даниил Анатольевич</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16:00-18.00</w:t>
            </w:r>
          </w:p>
          <w:p w:rsidR="00CF3BA1" w:rsidRPr="008B798C" w:rsidRDefault="00CF3BA1">
            <w:pPr>
              <w:widowControl w:val="0"/>
              <w:autoSpaceDE w:val="0"/>
              <w:autoSpaceDN w:val="0"/>
              <w:adjustRightInd w:val="0"/>
              <w:rPr>
                <w:rFonts w:ascii="Times" w:hAnsi="Times" w:cs="Times"/>
                <w:sz w:val="20"/>
                <w:szCs w:val="20"/>
                <w:lang w:val="en-US"/>
              </w:rPr>
            </w:pPr>
            <w:r w:rsidRPr="008B798C">
              <w:rPr>
                <w:rFonts w:ascii="Times" w:hAnsi="Times" w:cs="Times"/>
                <w:sz w:val="20"/>
                <w:szCs w:val="20"/>
                <w:lang w:val="en-US"/>
              </w:rPr>
              <w:t>стенд НИЦ Строительство</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Мероприятия Технологической платформы «Строительство и архитектура»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Заседание секции «Культурное наследие». Дискуссия будет посвящена проблемам инвестиционно-девелоперской деятельности в исторических центрах городов РФ. В заседании секции примут участие ведущие реставраторы и эксперты в области охраны культурного наследия.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Участники:</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Крымова Ирина Вячеславовна – аттестованный эксперт при Министерстве культуры РФ, доцент кафедры реконструкции и реставрации в архитектуре МАрхИ, руководитель мастерской №20 Историко-градостроительных исследований ОАО «Моспроект-2» им. М.М.Посохина;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Лазарева Лариса Валерьяновна – эксперт по проведению Государственной историко-культурной экспертизы, почетный реставратор г. Москвы, руководитель реставрационной мастерской ООО «АРМ ЭСТРЕЙЯ»;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Щенков Алексей Серафимович - доктор архитектуры, профессор, член-корреспондент Российской академии архитектуры и строительных наук (РААСН), заведующий кафедрой Реконструкции и реставрации в архитектуре Московского архитектурного института (государственной академии), главный научный сотрудник НИИ теории архитектуры и градостроительства, профессор кафедры ИТХИ ФЦХ ПСТГУ;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Виноградов Иван Сергеевич – руководитель проекта реконструкции здания Центрального «Детского мира», представитель ОАО «Система-Галс»;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Кудрявцев Александр Петрович – профессор, вице-президент Российской академии архитектуры и строительных наук (РААСН), народный архитектор России, академик Международной академии архитектуры (г. София, Болгария), почетный доктор и профессор ряда зарубежных и отечественных архитектурно-строительных вузов, Вице-президент Европейского общества культуры;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Андреев Павел Юрьевич – Заслуженный архитектор РФ, Почетный архитектор России, Почетный строитель г. Москвы, Профессор Международной академии архитектуры, Профессор МАРХИ, Руководитель архитектурной мастерской ООО «ГРАН».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Рыжков Олег Владимирович, руководитель ФГБУК «Агентство по управлению и использованию памятников истории и культуры</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17.30-18.30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№5</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Панельная дискуссия в рамках Конференции «Металл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Проводится при официальной поддержке</w:t>
            </w:r>
            <w:r w:rsidRPr="00CF3BA1">
              <w:rPr>
                <w:rFonts w:ascii="Times" w:hAnsi="Times" w:cs="Times"/>
                <w:lang w:val="en-US"/>
              </w:rPr>
              <w:t xml:space="preserve">: </w:t>
            </w:r>
            <w:r w:rsidRPr="00CF3BA1">
              <w:rPr>
                <w:rFonts w:ascii="Times" w:hAnsi="Times" w:cs="Times"/>
                <w:i/>
                <w:iCs/>
                <w:lang w:val="en-US"/>
              </w:rPr>
              <w:t>Минстроя России, Комитета по строительству и ЖКХ Государственной Думы Российской Федерации, Торгово-промышленной палаты Российской Федерации, Российского Союза строителей, Национального объединения строителей, Союза проектировщиков России, Союза архитекторов России, Ассоциации строителей России, Всероссийской Ассоциации Металлостроителей, Ассоциации строительных ВУЗов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Елисеев Ю.Н., Президент Всероссийской Ассоциации Металлостроителей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Дискуссия по актуальным вопросам в продолжение обсуждения проблем, которые рассматривались на конференции в 1-й день. Основной акцент данного мероприятия будет сделан на вопросах практического использования металла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Участники:</w:t>
            </w:r>
            <w:r w:rsidRPr="00CF3BA1">
              <w:rPr>
                <w:rFonts w:ascii="Times" w:hAnsi="Times" w:cs="Times"/>
                <w:lang w:val="en-US"/>
              </w:rPr>
              <w:t xml:space="preserve"> специалисты строительной отрасли, проектировщики, архитекторы</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17.30-19.30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 6</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Заседание Совета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(по специальным приглашениям)</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17.30-19.30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№7</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по теме «Стратегия инновационного развития строительной отрасли до 2030 года»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Организаторы:</w:t>
            </w:r>
            <w:r w:rsidRPr="00CF3BA1">
              <w:rPr>
                <w:rFonts w:ascii="Times" w:hAnsi="Times" w:cs="Times"/>
                <w:i/>
                <w:iCs/>
                <w:lang w:val="en-US"/>
              </w:rPr>
              <w:t xml:space="preserve"> Министерство строительства и ЖКХ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w:t>
            </w:r>
            <w:r w:rsidRPr="00CF3BA1">
              <w:rPr>
                <w:rFonts w:ascii="Times" w:hAnsi="Times" w:cs="Times"/>
                <w:i/>
                <w:iCs/>
                <w:lang w:val="en-US"/>
              </w:rPr>
              <w:t xml:space="preserve"> Волков Андрей Анатольевич, </w:t>
            </w:r>
            <w:r w:rsidRPr="00CF3BA1">
              <w:rPr>
                <w:rFonts w:ascii="Times" w:hAnsi="Times" w:cs="Times"/>
                <w:lang w:val="en-US"/>
              </w:rPr>
              <w:t>ректор НИУ «Московский государственный строительный университет»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Правительством Российской Федерации принято решение о совершенствовании институтов инновационного развития. В соответствии с поручением Президента РФ планируется создание Агентства по технологическому развитию, основной задачей которого должен стать трансферт технологий в Российскую Федерацию. Строительная отрасль одна из первых, в России направила вектор своего развития по пути инноваций, уделив основное внимание кооперации между производством, наукой и образованием. В ходе мероприятия планируется обсуждение основных направлений инновационного развития отрасли, определенных в «Стратегии инновационного развития строительной отрасли Российской Федерации на период до 2030 года» и путей их реализации.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Вступительное (приветственное) слово: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Мавлияров Хамит Давлетярович – заместитель министра Министерства строительства и ЖКХ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u w:val="single"/>
                <w:lang w:val="en-US"/>
              </w:rPr>
              <w:t>Докладчики: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«Роль строительной отрасли в реализации задач инновационного развития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Мавлияров Хамит Давлетярович – заместитель министра Министерства строительства и ЖКХ РФ (Приветственное слово и доклад по Стратегии)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«Кооперация производства, науки и образования, как базис Стратегии инновационного развития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Волков Андрей Анатольевич  – ректор НИУ МГСУ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«Роль отраслевой науки в реализации Стратегии инновационного развития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Кузьмин Александр Викторович – Президент Российской академии архитектуры и строительных наук, Генеральный Директор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“Участие Российской Академии Архитектуры И Строительных Наук (РААСН) в разработке стратегии инновационного развития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Акимов П. А., </w:t>
            </w:r>
            <w:r w:rsidRPr="00CF3BA1">
              <w:rPr>
                <w:rFonts w:ascii="Times" w:hAnsi="Times" w:cs="Times"/>
                <w:lang w:val="en-US"/>
              </w:rPr>
              <w:t>главный ученый секретарь президиума РААСН, член-корреспондент РААСН, доктор технических наук.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«Инновации и качество в строительной отрасли»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Селезнев Н.Ф. –Начальник управления по работе с госорганами и разработке НТД СРО АСГиНК, кэн, профессор МААМ </w:t>
            </w:r>
            <w:r w:rsidRPr="00CF3BA1">
              <w:rPr>
                <w:rFonts w:ascii="Times" w:hAnsi="Times" w:cs="Times"/>
                <w:i/>
                <w:iCs/>
                <w:lang w:val="en-US"/>
              </w:rPr>
              <w:t>/</w:t>
            </w:r>
            <w:r w:rsidRPr="00CF3BA1">
              <w:rPr>
                <w:rFonts w:ascii="Times" w:hAnsi="Times" w:cs="Times"/>
                <w:lang w:val="en-US"/>
              </w:rPr>
              <w:t>IAAM</w:t>
            </w:r>
            <w:r w:rsidRPr="00CF3BA1">
              <w:rPr>
                <w:rFonts w:ascii="Times" w:hAnsi="Times" w:cs="Times"/>
                <w:i/>
                <w:iCs/>
                <w:lang w:val="en-US"/>
              </w:rPr>
              <w:t xml:space="preserve">, </w:t>
            </w:r>
            <w:r w:rsidRPr="00CF3BA1">
              <w:rPr>
                <w:rFonts w:ascii="Times" w:hAnsi="Times" w:cs="Times"/>
                <w:lang w:val="en-US"/>
              </w:rPr>
              <w:t xml:space="preserve">International Academy of Architecture, Moscow Branch, Eurasia, UN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«Доступное жилье, проблемы и решения»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Евдокимов Максим Владимирович - директор компании «Апис Кор» </w:t>
            </w:r>
          </w:p>
        </w:tc>
      </w:tr>
      <w:tr w:rsidR="00CF3BA1" w:rsidRPr="00CF3BA1" w:rsidTr="00CF3BA1">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19.30-20.00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Пресс-волл</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Церемония награждения Премией НАМИКС</w:t>
            </w:r>
          </w:p>
        </w:tc>
      </w:tr>
      <w:tr w:rsidR="00CF3BA1" w:rsidRPr="00CF3BA1" w:rsidTr="00CF3BA1">
        <w:tblPrEx>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20.00-22.30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Амфитеатр</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Церемония награждения победителей II Градостроительного конкурса Минстроя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Вечерняя программа</w:t>
            </w:r>
          </w:p>
        </w:tc>
      </w:tr>
    </w:tbl>
    <w:p w:rsidR="00CF3BA1" w:rsidRPr="00CF3BA1" w:rsidRDefault="00CF3BA1" w:rsidP="00CF3BA1">
      <w:pPr>
        <w:widowControl w:val="0"/>
        <w:autoSpaceDE w:val="0"/>
        <w:autoSpaceDN w:val="0"/>
        <w:adjustRightInd w:val="0"/>
        <w:rPr>
          <w:rFonts w:ascii="Times" w:hAnsi="Times" w:cs="Times"/>
          <w:lang w:val="en-US"/>
        </w:rPr>
      </w:pPr>
      <w:r w:rsidRPr="00CF3BA1">
        <w:rPr>
          <w:rFonts w:ascii="Times" w:hAnsi="Times" w:cs="Times"/>
          <w:lang w:val="en-US"/>
        </w:rPr>
        <w:t> </w:t>
      </w:r>
    </w:p>
    <w:p w:rsidR="00CF3BA1" w:rsidRPr="00CF3BA1" w:rsidRDefault="00CF3BA1" w:rsidP="00CF3BA1">
      <w:pPr>
        <w:widowControl w:val="0"/>
        <w:autoSpaceDE w:val="0"/>
        <w:autoSpaceDN w:val="0"/>
        <w:adjustRightInd w:val="0"/>
        <w:rPr>
          <w:rFonts w:ascii="Times" w:hAnsi="Times" w:cs="Times"/>
          <w:lang w:val="en-US"/>
        </w:rPr>
      </w:pPr>
      <w:r w:rsidRPr="00CF3BA1">
        <w:rPr>
          <w:rFonts w:ascii="Times" w:hAnsi="Times" w:cs="Times"/>
          <w:lang w:val="en-US"/>
        </w:rPr>
        <w:t> </w:t>
      </w:r>
    </w:p>
    <w:tbl>
      <w:tblPr>
        <w:tblW w:w="10207" w:type="dxa"/>
        <w:tblInd w:w="-699" w:type="dxa"/>
        <w:tblBorders>
          <w:top w:val="nil"/>
          <w:left w:val="nil"/>
          <w:right w:val="nil"/>
        </w:tblBorders>
        <w:tblLayout w:type="fixed"/>
        <w:tblCellMar>
          <w:left w:w="0" w:type="dxa"/>
          <w:right w:w="0" w:type="dxa"/>
        </w:tblCellMar>
        <w:tblLook w:val="0000" w:firstRow="0" w:lastRow="0" w:firstColumn="0" w:lastColumn="0" w:noHBand="0" w:noVBand="0"/>
      </w:tblPr>
      <w:tblGrid>
        <w:gridCol w:w="1418"/>
        <w:gridCol w:w="8789"/>
      </w:tblGrid>
      <w:tr w:rsidR="00CF3BA1" w:rsidRPr="00CF3BA1" w:rsidTr="008B798C">
        <w:tblPrEx>
          <w:tblCellMar>
            <w:top w:w="0" w:type="dxa"/>
            <w:left w:w="0" w:type="dxa"/>
            <w:bottom w:w="0" w:type="dxa"/>
            <w:right w:w="0" w:type="dxa"/>
          </w:tblCellMar>
        </w:tblPrEx>
        <w:tc>
          <w:tcPr>
            <w:tcW w:w="10207" w:type="dxa"/>
            <w:gridSpan w:val="2"/>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vAlign w:val="center"/>
          </w:tcPr>
          <w:p w:rsidR="00CF3BA1" w:rsidRPr="00CF3BA1" w:rsidRDefault="00CF3BA1">
            <w:pPr>
              <w:widowControl w:val="0"/>
              <w:autoSpaceDE w:val="0"/>
              <w:autoSpaceDN w:val="0"/>
              <w:adjustRightInd w:val="0"/>
              <w:jc w:val="center"/>
              <w:rPr>
                <w:rFonts w:ascii="Times" w:hAnsi="Times" w:cs="Times"/>
                <w:lang w:val="en-US"/>
              </w:rPr>
            </w:pPr>
            <w:r w:rsidRPr="00CF3BA1">
              <w:rPr>
                <w:rFonts w:ascii="Times" w:hAnsi="Times" w:cs="Times"/>
                <w:lang w:val="en-US"/>
              </w:rPr>
              <w:t>18 февраля 2016 года</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09.00-10.30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Регистрация</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10.30-12.15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Стенд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ФАУ ГГЭ</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rsidP="00CF3BA1">
            <w:pPr>
              <w:widowControl w:val="0"/>
              <w:autoSpaceDE w:val="0"/>
              <w:autoSpaceDN w:val="0"/>
              <w:adjustRightInd w:val="0"/>
              <w:rPr>
                <w:rFonts w:ascii="Times" w:hAnsi="Times" w:cs="Times"/>
                <w:lang w:val="en-US"/>
              </w:rPr>
            </w:pPr>
            <w:r w:rsidRPr="00CF3BA1">
              <w:rPr>
                <w:rFonts w:ascii="Times" w:hAnsi="Times" w:cs="Times"/>
                <w:lang w:val="en-US"/>
              </w:rPr>
              <w:t>Панельная дискуссия на тему: «Электронные услуги при проведении государственной экспертизы – один из значимых шагов на пути упрощения административных процедур для застройщиков»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Федеральное автономное учреждение «Главное управление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Манылов Игорь Евгеньевич, Начальник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Участники дискуссии: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Андропов Вадим Владимирович,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Вернигор Владимир Михайлович, Заместитель начальника ФАУ «Главгосэкспертиза России»</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№1</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«Актуальные направления совершенствования института саморегулирования»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Национальное объединение строителей, Национальное объединение изыскателей и проектировщиков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Модераторы:</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Кутьин Николай Георгиевич, Президент Национального объединения строителей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Посохин Михаил Михайлович, Президент Национального объединения изыскателей и проектировщиков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Предлагаемые темы для обсуждения:</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Концептуальные подходы к развитию системы саморегулирования в Российской Федерации</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Взаимодействие с профессиональным сообществом</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Развитие системы ответственности саморегулируемых организаций</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Региональные саморегулируемые организации</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Надзор за деятельностью саморегулируемых организаций</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Развитие системы саморегулирования</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Единый реестр членов саморегулируемых организаций как инструмент структурирования рынка саморегулирования</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Работа специализированных органов СРО</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Актуальность членства в саморегулируемых организациях</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Взаимодействие Национальных объединений в строительстве</w:t>
            </w:r>
          </w:p>
          <w:p w:rsidR="00CF3BA1" w:rsidRPr="00CF3BA1" w:rsidRDefault="00CF3BA1">
            <w:pPr>
              <w:widowControl w:val="0"/>
              <w:numPr>
                <w:ilvl w:val="0"/>
                <w:numId w:val="6"/>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Вопросы страхования ответственности членов саморегулируемых организаций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r w:rsidRPr="00CF3BA1">
              <w:rPr>
                <w:rFonts w:ascii="Times" w:hAnsi="Times" w:cs="Times"/>
                <w:lang w:val="en-US"/>
              </w:rPr>
              <w:t xml:space="preserve"> представители Комитета Государственной Думы Федерального Собрания Российской Федерации по земельным отношениям и строительству; Министерства строительства и жилищно-коммунального хозяйства Российской Федерации; Министерства экономического развития Российской Федерации; Ростехнадзора; Национального объединения строителей; Национального объединения изыскателей и проектировщиков;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Совета по саморегулированию Российского Союза промышленников и предпринимателей; НП СРО «Сахалинстрой»; НОУ ДПО «Институт профессионального образования»; Ассоциации «Объединение Нижегородских Строителей»; Страховых компаний: «ВСК», «Ингосстрах», «Гефест».</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№2</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Мероприятие победителей II Градостроительного конкурса Минстроя России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Минстрой России</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№3</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Сессия: "Влияние крупных инфраструктурных и градостроительных проектов  на развитие полицентричной структуры города"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Департамент Градостроительной политики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Дмитрий Наринский, вице-президент Союза архитекторов России, заведующий проектно-учебной лабораторией урбанистики Высшей школы урбанистики НИУ ВШЭ</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Масштабное капитальное строительство, развернувшееся в столице в последнее десятилетие, не только значительно преобразило облик города, но и оказало значительное влияние на его пространственную структуру, в том числе изменило иерархию ключевых точек притяжения в городе. В ходе дискуссии предлагается обсудить факторы привлекательности территорий с точки зрения инвесторов, стратегические намерения города по пространственному развитию и возникающие в связи с этим представления о локализации новых градостроительных проектов.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Приглашенные спикеры: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Сергей Левкин, руководитель Департамента градостроительной политики города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Петр Лоренц, вице-президент Международного сообщества градопланировщиков ISOCARP</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Олег Баевский, заместитель директора Института генплана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Алексей Зотов, генеральный директор АО «МКЖД»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Андрей Грудин, генеральный директор ГК «Пионер»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Игорь Ищенко, генеральный директор ГУП «Стройэкспром»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Юрий Григорян, руководитель архитектурного бюро «Проект Меганом»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Петр Кудрявцев, партнер бюро Citymakers</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Егор Котов, научный сотрудник Высшей школы урбанистики НИУ ВШЭ, руководитель аналитического центра</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№4</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«Развитие системы подготовки, переподготовки и повышения квалификации в проектно-изыскательской деятельности»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Национальное объединение изыскателей и проектировщиков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Модераторы</w:t>
            </w:r>
            <w:r w:rsidRPr="00CF3BA1">
              <w:rPr>
                <w:rFonts w:ascii="Times" w:hAnsi="Times" w:cs="Time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Воронцов Александр Ростиславович, Вице-президент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Лапидус Азарий Абрамович, Вице-президент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Клепиков Павел Вениаминович, Вице-президент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ходе мероприятия запланировано обсуждение актуальных вопросов дальнейшего развития системы подготовки, переподготовки и повышения квалификации в проектно-изыскательской деятельности. Также участники обсудят проблемы законодательного регулирования процесса развития системы подготовки, переподготовки и повышения квалификации в проектно-изыскательской деятельности</w:t>
            </w:r>
            <w:r w:rsidRPr="00CF3BA1">
              <w:rPr>
                <w:rFonts w:ascii="Times" w:hAnsi="Times" w:cs="Times"/>
                <w:i/>
                <w:iC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Выступающие: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Приветственное слово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Лапидус А.А., Вице-президент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Инновационные подходы к организации системы повышения квалификации и дополнительного профессионального образования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Воронцов А.Р., Вице-президент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Современное состояние подготовки кадров в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Гинзбург А.В., д.т.н., профессор МГСУ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Опыт повышения квалификации в НП «Гильдия архитекторов и проектировщиков (СРО)»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Мельниченко С.П., гендиректор НП ГАП</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Особенности подготовки и повышения квалификации кадров  в области инженерных изысканий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Антипов А.В., Вице-президент СРО «Центризыскания»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Деятельность Национального объединения изыскателей и проектировщиков в сфере профессионального образования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Гримитлин А.М., председатель Комитета по проф. образованию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Структура профессиональной деятельности, профессиональные стандаты в области архитектурно-строительного проектирования и изысканий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Герасимов А.А., д.ф-м.н, профессор</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№5</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«Технологии и материалы будущего для развития энергоэффективного строительства</w:t>
            </w:r>
            <w:r w:rsidRPr="00CF3BA1">
              <w:rPr>
                <w:rFonts w:ascii="Times" w:hAnsi="Times" w:cs="Times"/>
                <w:i/>
                <w:iC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Давидюк Алексей Николаевич – Директор НИИЖБ им. А.А. Гвоздева, АО «НИЦ «Строительство», д.т.н. Заслуженный строитель России, Лауреат премии Правительства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Докладчики</w:t>
            </w:r>
            <w:r w:rsidRPr="00CF3BA1">
              <w:rPr>
                <w:rFonts w:ascii="Times" w:hAnsi="Times" w:cs="Times"/>
                <w:i/>
                <w:iC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«Неметаллические композитные материалы для энерогоэффективных конструкций»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Савин Владимир Иванович - Ведущий научный сотрудник сектора долговечности бетона и железобетонных конструкций, лаборатории коррозии и долговечности бетонных и железобетонных конструкций НИИЖБ им. А.А. Гвоздева, АО «НИЦ «Строительство», к.т.н.;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Степанова Валентина Федоровна – Зав. Лабораторией НИИЖБ им. А.А. Гвоздева АО «НИЦ «Строительство», д.т.н. профессор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«Перспектива применения композиционных строительных материалов (КСМ) в гражданском и промышленном строительстве, а также в подзеимных сооружениях и коммуникациях 9в т.ч. в транспортных сооружениях) с анализом имеющейся нормативной базы.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Бучкин Андрей Викторович – Заместитель заведующего лабораторией долговечности строительных конструкций, к.т.н., НИИЖБ им. А.А. Гвоздева АО «НИЦ «Строительство», к.т.н.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Строцкий Валерий Николаевич - Заведующий сектором инновационных технологий, лаборатории технологии бетонов НИИЖБ им. А.А. Гвоздева,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«Сверхлегкие конструкционно – теплоизоляционные бетоны для энергоэффективного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Давидюк Алексей Николаевич – Директор НИИЖБ им. А.А. Гвоздева АО «НИЦ «Строительство», д.т.н. Заслуженный строитель России, Лауреат премии Правительства РФ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Савин Владимир Иванович - Ведущий научный сотрудник сектора долговечности бетона и железобетонных конструкций, лаборатории коррозии и долговечности бетонных и железобетонных конструкций НИИЖБ им. А.А. Гвоздева АО «НИЦ «Строительство», к.т.н.;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Костин Александр Андреевич – Научный сотрудник сектора долговечности бетона и железобетонных конструкций, лаборатории коррозии и долговечности бетонных и железобетонных конструкций НИИЖБ им. А.А. Гвоздева  АО «НИЦ «Строительство»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«Гранулированное пеностекло, как материал для энерго-эффективного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Сеник Нина Александровна – Заместитель директора по научно-технической деятельности «BAUGRAN», к. т. н.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«Разработка инновационных технологий использования твердых промышленных отходов для производства строительных материалов путем их энергоэффективных преобразований в тонкодисперсные высокоактивные системы»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Зимин Сергей Григорьевич - Заведующий лабораторией технологии бетонов НИИЖБ им. А.А. Гвоздева АО «НИЦ «Строительство»;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Елшина Людмила Ивановна - Ведущий научный сотрудник лаборатории технологии бетонов НИИЖБ им. А.А. Гвоздева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«Новейшая российская технология производства эффективного арматурного проката диам. 5,5-16,0 мм с полным комплексом эксплуатационных свойств европейского уровня для ресурсосберегающего   индустриального производства сварной продукции для армирования  железобетона. Оборудование, технология, практика»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Снимщиков Сергей Валентинович - Руководитель Сертификационного центра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«Трансфер, акселерация, коммерциализация наилучших доступных технологий и создание новых технологий в сфере капитального строительства ОИАЭ»</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Табаев Игорь Муланурович - начальник отдела специальных проектов «ОЦКС» Росатома</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10.00-12.15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№6</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«Механизмы государственно-частного партнерства при комплексном освоении территорий в целях строительства жилья экономического класса»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Национальное агентство малоэтажного и коттеджного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:Николаева Елена Леонидовна, Первый заместитель Председателя Комитета Государственной Думы Федерального Собрания Российской Федерации по жилищной политике и ЖКХ, Президент Национального агентства малоэтажного и коттеджного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Сомодератор:</w:t>
            </w:r>
            <w:r w:rsidRPr="00CF3BA1">
              <w:rPr>
                <w:rFonts w:ascii="Times" w:hAnsi="Times" w:cs="Times"/>
                <w:lang w:val="en-US"/>
              </w:rPr>
              <w:t xml:space="preserve"> Казейкин Валерий Семенович, Вице-президент Национального агентства малоэтажного и коттеджного строительства</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10.00-14.15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№7</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«Возможности информационного моделирования для перехода к быстрому и качественному выполнению работ на протяжении всего жизненного цикла объекта»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ЗАО «КРОК инкорпорейтед»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Модераторы:</w:t>
            </w:r>
            <w:r w:rsidRPr="00CF3BA1">
              <w:rPr>
                <w:rFonts w:ascii="Times" w:hAnsi="Times" w:cs="Times"/>
                <w:lang w:val="en-US"/>
              </w:rPr>
              <w:t xml:space="preserve"> Гименез (Тараба) Вероника, Заместитель генерального директора ЗАО «КРОК инкорпорейтед», Лопухов Александр, Заместитель генерального директора по проектам ЗАО «КРОК инкорпорейтед»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К участию приглашены представители компаний: </w:t>
            </w:r>
            <w:r w:rsidRPr="00CF3BA1">
              <w:rPr>
                <w:rFonts w:ascii="Times" w:hAnsi="Times" w:cs="Times"/>
                <w:lang w:val="en-US"/>
              </w:rPr>
              <w:t>BIM-Academy (Great Britain); Arch.Inc (United Kingdom of Bahrain); Trimble, СЕС Division; Loy &amp; Hutz AG; Simple forms (Россия), АО «НИЦ Строительство» (при Минстрое России), Группы компаний «Системы и проекты», Грозненского государственного нефтяного технического университета.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Круглый стол призван ознакомить участников с возможностями современных технологий, а также российским и зарубежным опытом внедрения информационного моделирования. Возможность поэтапного внедрения BIM технологий позволит, с одной стороны, приступать к каждому этапу с учетом имеющихся в распоряжении ресурсов, выбирая оптимальные моменты для начала работ, а, с другой стороны, обеспечит достаточное количество времени для анализа результатов прошедших этапов и внесения возможных необходимых корректировок в планы следующих этапов.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Для реализации указанного подхода предлагается объединить планируемые к внедрению технологии информационного моделирования в единую Систему информационного моделирования, охватывающую процессы деятельности различных организаций в части работ по проектированию, строительству, реконструкции, содержанию, ремонту, капитальному ремонту и эксплуатации объектов строительства. В составе данной Системы целесообразно выделить отдельные подсистемы и/или функциональные блоки, отвечающие как за информационно-аналитические процессы, так и за инженерно-технологические процессы, а также определить возможную очередность реализации указанных подсистем, соответствующую стандартам в части создания автоматизированных систем, и дать рекомендации по их внедрению.</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12.15-12.30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Перерыв</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12.15-13.00</w:t>
            </w:r>
          </w:p>
          <w:p w:rsidR="00CF3BA1" w:rsidRPr="008B798C" w:rsidRDefault="00CF3BA1">
            <w:pPr>
              <w:widowControl w:val="0"/>
              <w:autoSpaceDE w:val="0"/>
              <w:autoSpaceDN w:val="0"/>
              <w:adjustRightInd w:val="0"/>
              <w:rPr>
                <w:rFonts w:ascii="Times" w:hAnsi="Times" w:cs="Times"/>
                <w:sz w:val="20"/>
                <w:szCs w:val="20"/>
                <w:lang w:val="en-US"/>
              </w:rPr>
            </w:pPr>
            <w:r w:rsidRPr="008B798C">
              <w:rPr>
                <w:rFonts w:ascii="Times" w:hAnsi="Times" w:cs="Times"/>
                <w:sz w:val="20"/>
                <w:szCs w:val="20"/>
                <w:lang w:val="en-US"/>
              </w:rPr>
              <w:t>стенд НИЦ Строительство</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Презентация «Подготовка кадров в строительной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Родина Инесса Валерьевна, Начальник отдела подготовки кадров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Гурова Галина Германовна, Ученый секретарь АО «НИЦ «Строительство», кандидат технических наук, профессор</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13.00-14.00</w:t>
            </w:r>
          </w:p>
          <w:p w:rsidR="00CF3BA1" w:rsidRPr="008B798C" w:rsidRDefault="00CF3BA1">
            <w:pPr>
              <w:widowControl w:val="0"/>
              <w:autoSpaceDE w:val="0"/>
              <w:autoSpaceDN w:val="0"/>
              <w:adjustRightInd w:val="0"/>
              <w:rPr>
                <w:rFonts w:ascii="Times" w:hAnsi="Times" w:cs="Times"/>
                <w:sz w:val="20"/>
                <w:szCs w:val="20"/>
                <w:lang w:val="en-US"/>
              </w:rPr>
            </w:pPr>
            <w:r w:rsidRPr="008B798C">
              <w:rPr>
                <w:rFonts w:ascii="Times" w:hAnsi="Times" w:cs="Times"/>
                <w:sz w:val="20"/>
                <w:szCs w:val="20"/>
                <w:lang w:val="en-US"/>
              </w:rPr>
              <w:t>стенд НИЦ Строительство</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Совместное мероприятие Ассоциации развития стального строительства (АРСС) и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Конференция «Проектирование стальных конструкций»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Международный опыт показывает высокую эффективность применения стальных конструкций при строительстве зданий и сооружений различного назначения. Один из ключевых вопросов – эффективное проектирование.  В России массовое применение стальных конструкций сдерживает отсутствие типовых технических решений и современных пособий по проектированию. В рамках конференции эксперты поделятся текущими проектами, осуществляемыми АРСС для совершенствования нормативно-методической базы в области проектирования стальных и сталежелезобетонных конструкций.</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Организаторы</w:t>
            </w:r>
            <w:r w:rsidRPr="00CF3BA1">
              <w:rPr>
                <w:rFonts w:ascii="Times" w:hAnsi="Times" w:cs="Times"/>
                <w:lang w:val="en-US"/>
              </w:rPr>
              <w:t>: АО «НИЦ Строительство», АРСС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А.А. Сосков, руководитель нормативно-технического центра АРСС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Открытие конференции, приветственное слово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И.И. Ведяков, д.т.н., Директор ЦНИИСК им. В.А. Кучеренко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«Проведение испытаний для разработки норм и пособий по проектированию стальных и сталежелезобетонных конструкций»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Д.В. Конин, к.т.н., Зав. сектором ВЗиС ЦНИИСК им. В.А. Кучеренко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«Вопросы обеспечения огнестойкости несущих конструкций зданий и сооружений. Огнезащита стальных конструкций в жилых зданиях»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Д.Г. Пронин, к.т.н., Зав. сектором проектирования и экспертизы в области пожарной безопасности ЦНИИСК им. В.А. Кучеренко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«Вопросы применения сварных труб в строительных конструкциях»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И.А. Симбухов, к.т.н., Руководитель проектов ОМК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«Проектирование многоярусных гаражей-стоянок на стальном каркасе»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Н.Н. Трекин, д.т.н., начальник отдела конструктивных систем АО «ЦНИИПромзданий»</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Стенд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ФАУ ГГЭ</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Совещание по вопросам «Развитие института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Часть 1</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Федеральное автономное учреждение «Главное управление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Манылов Игорь Евгеньевич, Начальник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К участию приглашены: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Горячев Игорь Евгеньевич, Директор ГАУ МО «Московская областная государственная экспертиза»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Вернигор Владимир Михайлович,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Федосеев Владимир Николаевич,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Богомолова Наталья Викторовна,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Руководители филиалов ФАУ «Главгосэкспертиза России», Представители региональных экспертных организаций</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12.30-14.30</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№1</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Конференция «Перспективные направления в нефтегазовом строительстве и особенности выбора подрядной организации в 2016 году».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СРО АСГиНК (Саморегулируемая организации Ассоциация строителей газового и нефтяного комплексов), ПАО Газпром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u w:val="single"/>
                <w:lang w:val="en-US"/>
              </w:rPr>
              <w:t xml:space="preserve">Проводится при участи </w:t>
            </w:r>
            <w:r w:rsidRPr="00CF3BA1">
              <w:rPr>
                <w:rFonts w:ascii="Times" w:hAnsi="Times" w:cs="Times"/>
                <w:i/>
                <w:iCs/>
                <w:lang w:val="en-US"/>
              </w:rPr>
              <w:t>: ОАО «НОВАТЭК», ООО «Газпром нефть», ООО «Газпром газнадзор»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Будзуляк Богдан Владимирович, Президент СРО АСГиНК, доктор технических наук, профессор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И.В. Панченко -  член Комитета Совета Федерации по экономической политике, Председатель Совета Союза производителей нефтегазового оборудования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С.Ф. Прозоров - член Правления, начальник Департамента   № 333 ПАО «Газпром»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А.Н. Сыромятин - заместитель начальника  Департамента  № 337 ПАО «Газпром»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В.В. Настека - заместитель начальника Департамента № 338 ПАО «Газпром»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Н.В. Ткаченко - заместитель начальника  Департамента № 121 ПАО «Газпром»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В.Н. Медведев -  генеральный директор ООО «Газпром газнадзор»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А.А. Миронова - начальник  Департамента закупки услуг и работ Дирекции по закупкам и капитальному строительству  ПАО «Газпром нефть»</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 Бабийчук - директор Департамента инжиниринга и инвестиций  ОАО «НОВАТЭК»</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№2</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Практический семинар «Информатизация в строительной отрасли. Лучшая практика от компании «1С-Рарус»: используемые стандарты, актуальные модели, эффективные подходы к внедрению и оценка результатов»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Компания «1С-Рарус»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u w:val="single"/>
                <w:lang w:val="en-US"/>
              </w:rPr>
              <w:t xml:space="preserve">К участию приглашаются: </w:t>
            </w:r>
            <w:r w:rsidRPr="00CF3BA1">
              <w:rPr>
                <w:rFonts w:ascii="Times" w:hAnsi="Times" w:cs="Times"/>
                <w:lang w:val="en-US"/>
              </w:rPr>
              <w:t>директора, руководители проектов строительства, главные инженеры, начальники производственно-технических отделов, отделов материально-технического обеспечения, планово-экономический отделов, финансовые директора, главные бухгалтеры и инвестиционные аналитики.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Обзор практики компании «1С-Рарус» по информационному моделированию деятельности строительных предприятий, используемыми стандартами и методикам внедрения учетных систем. </w:t>
            </w:r>
          </w:p>
          <w:p w:rsidR="00CF3BA1" w:rsidRPr="00CF3BA1" w:rsidRDefault="00CF3BA1">
            <w:pPr>
              <w:widowControl w:val="0"/>
              <w:numPr>
                <w:ilvl w:val="0"/>
                <w:numId w:val="7"/>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Состояние рынка информатизации в строительной отрасли. Тенденции и перспективы развития.</w:t>
            </w:r>
          </w:p>
          <w:p w:rsidR="00CF3BA1" w:rsidRPr="00CF3BA1" w:rsidRDefault="00CF3BA1">
            <w:pPr>
              <w:widowControl w:val="0"/>
              <w:numPr>
                <w:ilvl w:val="0"/>
                <w:numId w:val="7"/>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«1С:ERP Управление строительной организацией 2»: инструментарий для инвестора, заказчика-застройщика, девелопера.</w:t>
            </w:r>
          </w:p>
          <w:p w:rsidR="00CF3BA1" w:rsidRPr="00CF3BA1" w:rsidRDefault="00CF3BA1">
            <w:pPr>
              <w:widowControl w:val="0"/>
              <w:numPr>
                <w:ilvl w:val="0"/>
                <w:numId w:val="7"/>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«1С:ERP Управление строительной организацией 2»: Инструментарий для генподрядчика и субподрядчика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Состояние рынка информатизации в строительной отрасли. Тенденции и перспективы развития. Взгляд разработчика систем автоматизации строительной отрасли.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Логинов Кузьма, технический руководитель проектов разработки департамента автоматизации строительства, управления производственными предприятиями, компания «1С-Рарус»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Обзор решения УСО 2.0 Лучшие практики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Григоров Игорь, координатор отраслевого направления «1С:ERP Управление строительной организацией 2», фирма «1С»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Блок 1. Финансовый блок: Планирование и оценка инвестиционной деятельности, Финансирование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Вовк Наталья, ведущий консультант департамента автоматизации строительства, управления производственными предприятиями, компания «1С-Рарус»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Блок 2. Строительный блок: Предпроектная подготовка и планирование строительства,  Обеспечение проектной документацией и организация строительства</w:t>
            </w:r>
            <w:r w:rsidRPr="00CF3BA1">
              <w:rPr>
                <w:rFonts w:ascii="Times" w:hAnsi="Times" w:cs="Times"/>
                <w:lang w:val="en-US"/>
              </w:rPr>
              <w:t xml:space="preserve">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w:t>
            </w:r>
            <w:r w:rsidRPr="00CF3BA1">
              <w:rPr>
                <w:rFonts w:ascii="Times" w:hAnsi="Times" w:cs="Times"/>
                <w:lang w:val="en-US"/>
              </w:rPr>
              <w:t>Грибовская Кристина, руководитель группы разработки департамента автоматизации строительства, управления производственными предприятиями, компания «1С-Рарус»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Блок 3. Строительный блок: Материально-техническое обеспечение строительства, Надзор за строительством, Приемка в эксплуатацию законченных строительных объектов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Грибовская Кристина, руководитель группы разработки департамента автоматизации строительства, управления производственными предприятиями, компания «1С-Рарус»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Блок 4. Девелоперы и риэлторы: Продажа и аренда недвижимости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Вовк Наталья, ведущий консультант департамента автоматизации строительства, управления производственными предприятиями, компания «1С-Рарус».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Ответы на вопросы.</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№3</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«Зеленое строительство в России. Опыт и перспективы развития»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Минстрой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Модератор: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Исмаилов Рашид Айдынович</w:t>
            </w:r>
            <w:r w:rsidRPr="00CF3BA1">
              <w:rPr>
                <w:rFonts w:ascii="Times" w:hAnsi="Times" w:cs="Times"/>
                <w:i/>
                <w:iCs/>
                <w:lang w:val="en-US"/>
              </w:rPr>
              <w:t xml:space="preserve">, </w:t>
            </w:r>
            <w:r w:rsidRPr="00CF3BA1">
              <w:rPr>
                <w:rFonts w:ascii="Times" w:hAnsi="Times" w:cs="Times"/>
                <w:lang w:val="en-US"/>
              </w:rPr>
              <w:t>Директор НП «Центр зеленых стандартов», член Экспертного совета при Правительстве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Вопросы к обсуждению: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Зеленые стандарты как эффективные инструменты повышения экологической безопасности строительных объектов.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Экологический потенциал сферы технического регулирования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Опыт зеленого строительства Республики Татарстан и Республики Башкортостан.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Проблемы развития индустрии экологически безопасных стройматериалов.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Опыт применения зарубежных инструментов зеленого строительства в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Государственные инфраструктурные проекты как драйверы роста зеленого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Экологическая сертификация стадионов ЧМ-2018.</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u w:val="single"/>
                <w:lang w:val="en-US"/>
              </w:rPr>
              <w:t>Вступительное (приветственное) слово: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Представитель Минприроды России. </w:t>
            </w:r>
            <w:r w:rsidRPr="00CF3BA1">
              <w:rPr>
                <w:rFonts w:ascii="Times" w:hAnsi="Times" w:cs="Times"/>
                <w:i/>
                <w:iCs/>
                <w:lang w:val="en-US"/>
              </w:rPr>
              <w:t>На согласовании.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Докладчики</w:t>
            </w:r>
            <w:r w:rsidRPr="00CF3BA1">
              <w:rPr>
                <w:rFonts w:ascii="Times" w:hAnsi="Times" w:cs="Time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«Российская система «зеленых стандартов»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Табунщиков Ю.А., Президент НП «АВОК»</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 развитии  индустрии экологических строительных материалов»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Кривозерцев Н.В., Генеральный директор ГК «ЭКОСТАНДАРТ»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«Обзор успешных зарубежных практик в области зеленого строительства на территории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Агапова К.А.</w:t>
            </w:r>
            <w:r w:rsidRPr="00CF3BA1">
              <w:rPr>
                <w:rFonts w:ascii="Times" w:hAnsi="Times" w:cs="Times"/>
                <w:i/>
                <w:iCs/>
                <w:lang w:val="en-US"/>
              </w:rPr>
              <w:t xml:space="preserve">, </w:t>
            </w:r>
            <w:r w:rsidRPr="00CF3BA1">
              <w:rPr>
                <w:rFonts w:ascii="Times" w:hAnsi="Times" w:cs="Times"/>
                <w:lang w:val="en-US"/>
              </w:rPr>
              <w:t xml:space="preserve">Заместитель директора, начальник департамента экологических услуг компании JLL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«Комплексное применение зеленых стандартов при производстве типовых объектов малоэтажного строительства. Проблемы и пути решения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Березуцкий Д.В.,</w:t>
            </w:r>
            <w:r w:rsidRPr="00CF3BA1">
              <w:rPr>
                <w:rFonts w:ascii="Times" w:hAnsi="Times" w:cs="Times"/>
                <w:lang w:val="en-US"/>
              </w:rPr>
              <w:t>Председатель правления Ассоциации «Гринстрой»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«Опыт применения зеленых технологий и материалов в малоэтажном строительстве. Экономический и экологический эффект»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Файзуллин А.,Генеральный директор ООО «Зеленые дома»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«Тепловые насосы как эффективный элемент зеленого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Ковалев О.А., Директор по развитию ООО «БРОСК»</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№4</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«Оптимизация инженерной инфраструктуры – ключ к уменьшению стоимости строительства и эксплуатации объектов»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Национальное объединение изыскателей и проектировщиков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Пупырев Евгений Иванович, Председатель комитета по инженерной инфраструктуре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Табунщиков Юрий Андреевич, Председатель Совета Союза  НП «ИСЗС-проект».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Главная задача Круглого стола – обсудить  технологии, материалы и оборудование инженерной инфраструктуры, методы проектирования, программное обеспечение, проектный менеджмент.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Инфраструктура - совокупность связанных между собой структур, отраслей или объектов, служащих для нормального функционирования любой системы в целом. Различают социальную, транспортную, инженерную, информационную, военную, рыночную инфраструктуры, инфраструктуру экономики и т.п.. Инженерная инфраструктура - это комплекс систем и коммуникаций, обеспечивающих нормальную жизнедеятельность потребителей (населения, коммунально-бытовых и промышленных предприятий). Она включает в себя сети газоснабжения, электрические, водопроводные, телефонные сети, сети водоотведения. Инженерная инфраструктура требует не менее 30% общей стоимости капитальных вложений при строительстве жилых и промышленных объектов. При эксплуатации объектов инженерная инфраструктура требует еще больших расходов. Например, в стоимости питьевой воды у потребителя в системе централизованного  водоснабжения большого города около 70% занимает ее транспортировка.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Поэтому вопросы оптимизации проектирования, строительства и эксплуатации  инженерной инфраструктуры так актуальны в мире. Они включают в себя задачи разработки оптимальных схем водо- тепло- и газоснабжения, схем водоотведения, минимизации стоимости строительства за счет использования лучших технологий прокладки коммуникаций, современных материалов, разработки регламентов оптимальной эксплуатации сетей.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призван ознакомить участников с новыми технологиями проектирования, новыми программными продуктами, новыми материалами и оборудованием, а также российским и зарубежным опытом эксплуатации объектов инженерной инфраструктуры.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 представители</w:t>
            </w:r>
            <w:r w:rsidRPr="00CF3BA1">
              <w:rPr>
                <w:rFonts w:ascii="Times" w:hAnsi="Times" w:cs="Times"/>
                <w:lang w:val="en-US"/>
              </w:rPr>
              <w:t>: предполагается участие представителей проектного, строительного, университетского сообществ, производители оборудования и материалов, программного обеспечения, а также представители властных структур. Будут обсуждены такие темы, как технологии, материалы и оборудование инженерной инфраструктуры, методы проектирования, программное обеспечение, проектный менеджмент.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u w:val="single"/>
                <w:lang w:val="en-US"/>
              </w:rPr>
              <w:t>Открытие: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Пупырев Евгений Иванович, Председатель комитета по инженерной инфраструктуре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Табунщиков Юрий Андреевич - Председатель Совета Союза  НП «ИСЗС-проект».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u w:val="single"/>
                <w:lang w:val="en-US"/>
              </w:rPr>
              <w:t>Докладчики</w:t>
            </w:r>
            <w:r w:rsidRPr="00CF3BA1">
              <w:rPr>
                <w:rFonts w:ascii="Times" w:hAnsi="Times" w:cs="Times"/>
                <w:i/>
                <w:iC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«Оптимизация инфраструктуры при проектировании водохозяйственных объектов»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Пупырев Евгений Иванович, Председатель комитета по инженерной инфраструктуре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"Научные основы оптимизации инфраструктуры зданий"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Табунщиков Юрий Андреевич - Председатель Совета Союза  НП «ИСЗС-проект»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Совместный доклад: «Задачи НОПРИЗ в области развития городской подземной инфраструктуры»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Самусевич Никита Альбертович  –  член Совета НОПРИЗ,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Беляев Валерий Львович - советник руководителя Департамента градостроительной политики города Москвы, к.т.н., доцент кафедры «Проектирование зданий и градостроительство» НИУ МГСУ.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«Об экологических аспектах проектирования в гражданском строительстве больших и малых городов России. (Из опыта журнала ЭКиП)»</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Кальнер Вениамин Давыдович - главный редактор журнала «Экология и промышленность России» д.т.н., проф.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«Внедрение блочно-модульных установок как способ оптимизации капитальных затрат при строительстве водной инфраструктуры»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Ульбашев Ибрагим – Менеджер по развитию бизнеса Degrémont SAS.</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"О развитии городской подземной инфраструктуры"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Беляев Валерий Львович - советник руководителя Департамента градостроительной политики города Москвы, к.т.н., доцент кафедры «Проектирование зданий и градостроительство» НИУ МГСУ.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"Создание системы добровольной верификации инженерного оборудования в рамках "СДОС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Бусахин Алексей Владимирович - заместитель председателя Комитета систем инженерно-технического обеспечения, связи и телекоммуникаций зданий и сооружений Ассоциации "Национальное объединение строителей", к.т.н., доцент кафедры «Теплоснабжения и вентиляции» НИУ МГСУ.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w:t>
            </w:r>
            <w:r w:rsidRPr="00CF3BA1">
              <w:rPr>
                <w:rFonts w:ascii="Times" w:hAnsi="Times" w:cs="Times"/>
                <w:i/>
                <w:iCs/>
                <w:lang w:val="en-US"/>
              </w:rPr>
              <w:t>Диверсификация систем теплоснабжения в сфере  ЖКХ и  в современных экономических условиях»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Шарипов Альберт Якубович - технический директор ООО "СанТехПроект", к.т.н.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«Оптимизация проектирования сложных инфраструктурных объектов путь к сокращению затрат»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Вронец Александр Петрович - генеральный директор НП «Объединение организаций по проектированию объектов связи и телекоммуникации «ПроектСвязьТелеком», к.э.н.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«Применение геоинформационных технологий в интересах модернизации экономики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Гаврилова Таисия Николаевна -  заместитель председателя Совета Консорциума "ГК-НОВТЕХ", член Рабочей группы по развитию жилищно-коммунального хозяйства  Экспертного Совета при Правительстве РФ.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"Проблемы внедрения САПР в сфере проектирования наружных инженерных сетей"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Макаренко Алексей Анатольевич - генеральный директор ООО  "Идея-Софт"</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№5</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«Оптимизация процессов подключения (технологического присоединения) объектов капитального строительства к сетям ресурсоснабжения»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Департамент градостроительной политики города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Модератор: </w:t>
            </w:r>
            <w:r w:rsidRPr="00CF3BA1">
              <w:rPr>
                <w:rFonts w:ascii="Times" w:hAnsi="Times" w:cs="Times"/>
                <w:lang w:val="en-US"/>
              </w:rPr>
              <w:t>Косарева Надежда Борисовна, Президент Фонда «Институт экономики города»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Вопросы к обсуждению: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оценка ситуации в градостроительном проектировании (территориальном планировании, планировке территории) в части размещения линейных объектов инженерной инфраструктуры;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получение прав на земельные участки для размещения линейных объектов инженерной инфраструктуры;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возможность создания линейных объектов инженерной инфраструктуры без получения прав на земельные участки и без получения разрешений на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доступность собственникам, иным правообладателям и другим заинтересованным лицам информации о расположении в границах земельного участка подземных коммуникаций, в том числе сетей;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особенности государственного кадастрового учета линейных объектов инженерной инфраструктуры и государственной регистрации прав на такие объекты;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оптимизация процедур, определяющих планирование, создание и эксплуатацию линейных объектов инженерной инфраструктуры, а также подключения (технологического присоединения) строящихся объектов к такой инфраструктуре.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Спикеры: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«О проводимой Минстроем России работе по реализации плана мероприятий по подготовке проектов федеральных законов, актов Правительства Российской Федерации и ведомственных актов, необходимых для отмены избыточных и (или) дублирующих процедур»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Антипина Наталья Николаевна, Статс-секретарь – заместитель Министра строительства и жилищно-коммунального хозяйства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«Оптимизация порядка размещения линейных объектов»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Полиди Татьяна Дмитриевна, исполнительный директор Фонда «Институт экономики города»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«Размещение инженерных сетей с позиции реформы Гражданского кодекса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Бевзенко Роман Сергеевич, к.ю.н., профессор Российской школы частного права при Правительстве РФ, член рабочей группы по подготовке реформы ГК РФ, партнер Юридической компании «Пепеляев Групп», действительный государственный советник юстиции Российской Федерации 2 класса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Андрей Иванович Ивакин, директор по взаимодействию с органами государственной власти, ГК «Ренова»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тема доклада – на согласовании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Пономаренко Александр Михайлович, генеральный директор АО «Мосводоканал»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тема доклада – на согласовании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Бердников Роман Николаевич (на согласовании) ОАО «Российские сети»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тема доклада – на согласовании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Сиваев Сергей Борисович, Управляющий директор - Главный экономист ОАО «ФЦПФ»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тема доклада – на согласовании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«Сводный план подземных коммуникаций и сооружений города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Серов Александр Юрьевич, генеральный директор ГУП «Мосгоргеотрест»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Целевая аудитория:</w:t>
            </w:r>
            <w:r w:rsidRPr="00CF3BA1">
              <w:rPr>
                <w:rFonts w:ascii="Times" w:hAnsi="Times" w:cs="Times"/>
                <w:lang w:val="en-US"/>
              </w:rPr>
              <w:t xml:space="preserve"> представители ресурсоснабжающих компаний, застройщиков, экспертного сообщества</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12.30-14.15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№6</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Круглый стол «Развитие стандартизации в системе саморегулирования»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Национальное объединение строителей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Ю.Н. Моисеев, начальник Управления технического регулирования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рамках круглого стола планируется обсуждение пятилетнего опыта работы Системы стандартизации Национального объединения строителей. Докладчиками будут выступать представители саморегулируемых организаций, принимающие активное участие в разработке стандартов и рекомендаций НОСТРОЙ, а также внедривших данные документы в свою работу.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Кроме того, в рамках данного круглого стола пройдет подведение итогов пятилетней разработки и применения стандартов и рекомендаций НОСТРОЙ, а также будут обсуждаться планы развития стандартизации в системе саморегулирования.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Вступительное слово «О системе стандартизации Ассоциации «Национальное объединение строителей»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Моисеев Юрий Николаевич, начальник Управления технического регулирования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«Практика стандартизации в области строительной деятельности при  сооружении объектов использования атомной энергии»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Опекунов Виктор Семенович,  Вице-президент Ассоциации "Национальное объединение строителей"; Президент СРО НП "Объединение организаций выполняющих строительство, реконструкцию и капитальный ремонт объектов атомной отрасли "СОЮЗАТОМСТРОЙ"; Советник генерального директора Государственной корпораций "РОСАТОМ"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«Стандарты НОСТРОЙ – основа обеспечения качества строительства и развития национальной системы квалификаций»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Гримитлин Александр Михайлович,  Президент НП «АВОК Северо-Запад»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«Об итогах и планах по разработке нормативных документов в области строительства инженерных систем зданий и сооружений в рамках Программы стандартизации НОСТРОЙ на 2016-2017 гг.»</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Бусахин Алексей Владимирович, Председатель Совета Союза «ИСЗС-Монтаж»</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«Практика применения нормативных документов НОСТРОЙ для защиты интересов членов саморегулирования»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Токарев Феликс Владимирович, Генеральный директор Союза «ИСЗС-Монтаж»</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«Решение задач стандартизации в области строительства объектов электроэнергетики и объектов электросетевого хозяйства»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Лысцев Сергей Владимирович, Генеральный директор СРО НП «Объединение организаций, осуществляющих строительство, реконструкцию и капитальный ремонт энергетических объектов, сетей и подстанций «Энергострой»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«Структура нормативных документов транспортной отрасли»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Хвоинский Леонид Адамович, Генеральный директор НП "Межрегиональное объединение дорожников "СОЮЗДОРСТРОЙ"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«Актуальность отраслевых стандартов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Дьяков Иван Григорьевич, Генеральный директор НП СРО «Межрегиональное объединение лифтовых организаций»</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14.15-15.00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Перерыв</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14.00-15.00</w:t>
            </w:r>
          </w:p>
          <w:p w:rsidR="00CF3BA1" w:rsidRPr="008B798C" w:rsidRDefault="00CF3BA1">
            <w:pPr>
              <w:widowControl w:val="0"/>
              <w:autoSpaceDE w:val="0"/>
              <w:autoSpaceDN w:val="0"/>
              <w:adjustRightInd w:val="0"/>
              <w:rPr>
                <w:rFonts w:ascii="Times" w:hAnsi="Times" w:cs="Times"/>
                <w:sz w:val="20"/>
                <w:szCs w:val="20"/>
                <w:lang w:val="en-US"/>
              </w:rPr>
            </w:pPr>
            <w:bookmarkStart w:id="0" w:name="_GoBack"/>
            <w:r w:rsidRPr="008B798C">
              <w:rPr>
                <w:rFonts w:ascii="Times" w:hAnsi="Times" w:cs="Times"/>
                <w:sz w:val="20"/>
                <w:szCs w:val="20"/>
                <w:lang w:val="en-US"/>
              </w:rPr>
              <w:t>стенд НИЦ Строительство</w:t>
            </w:r>
            <w:bookmarkEnd w:id="0"/>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Совместное мероприятие Ассоциации «Композитные строительные материалы» (в рамках секции «Ресурсоэффективность, безопасность и экология» Технологической платформы «Строительство и архитектура») и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Степанова В. Ф., зав.лабораторией коррозии и долговечности бетонных и железобетонных конструкций НИИЖБ им. А.А.Гвоздева АО «НИЦ «Строительство», д.т.н., проф.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Докладчики: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Перспективы применения неметаллических композитных материалов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Степанова Валентина Федоровна, зав.лабораторией коррозии и долговечности бетонных и железобетонных конструкций НИИЖБ им. А.А.Гвоздева АО «НИЦ «Строительство», д.т.н., проф.</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Цели и задачи Ассоциации организаций "Композитные строительные материалы" (АО "КСМ")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Савин Дмитрий Владимирович, к.т.н., заслуженный строитель России, академик РИА, Президент АО "КСМ"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Композитные материалы для защиты от коррозии конструкций зданий и сооружений различного назначения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Олиферко Игорь Львович Вице-президент Ассоциации "Защита зданий и сооружений", квалифицированный строительный эксперт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“Определение основных физико - механических характеристик бетонного щебня с разработкой Государственного Стандарта с выявлением возможности его применения в качестве основания для автомобильных дорог и в качестве инертных заполнителей для производства тяжелых бетонов классов В7.5 – В25”Беппаев Замир Узаирович, к.т.н, Заведующий лабораторией обследования и обеспечения долговечности бетонных и железобетонных конструкций.</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Стенд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ФАУ ГГЭ</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Совещание по вопросам «Развитие института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Часть 2</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Федеральное автономное учреждение «Главное управление государственной экспертизы»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Манылов Игорь Евгеньевич, Начальник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К участию приглашены: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Горячев Игорь Евгеньевич, Директор ГАУ МО «Московская областная государственная экспертиза»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Вернигор Владимир Михайлович,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Федосеев Владимир Николаевич,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Богомолова Наталья Викторовна, Заместитель начальника ФАУ «Главгосэкспертиза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Руководители филиалов ФАУ «Главгосэкспертиза России», Представители региональных экспертных организаций</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№1</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«Практика введения современных инновационных технологий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Национальное агентство малоэтажного и коттеджного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Модератор: Калугин Андрей Леонидович, генеральный директор ТД "Промышленность" Концерн КРОСТ</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№2</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"Экономика BIM. Российский и международный подход"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Autodesk</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Морозова Анастасия Сергеевна, руководитель направления «Архитектура и строительство» Autodesk в России и СНГ</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Описание:</w:t>
            </w:r>
            <w:r w:rsidRPr="00CF3BA1">
              <w:rPr>
                <w:rFonts w:ascii="Times" w:hAnsi="Times" w:cs="Times"/>
                <w:lang w:val="en-US"/>
              </w:rPr>
              <w:t xml:space="preserve"> В рамках круглого стола будет развита тема теории и практики при измерении показателей результативности BIM внедрения. На примерах российских и международных компаний мы разберемся с тем, каким образом можно оцифровать результаты внедрений и в какой момент какой подход лучше использовать.</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На круглом столе выступят представителя клуба BIM лидеров, которые расскажут о том, каким образом ведущие компании оценивают эффективность внедрения технологии информационного моделирования.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«BIM в цифрах.  Экономический эффект от перехода строительной отрасли на технологии информационного моделирования. Определение целевых показателей»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Марина Король – ООО Конкуратор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«Экономическая эффективность применения технологий информационного моделирования при проектировании, строительстве и эксплуатации зданий и сооружений»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Шахраманьян Андрей Михайлович – ООО СодисЛаб</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«Эффективность использования технологии BIM для проектной компании. Цифры и факты»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Петр Манин – ЗАО «Верфау Медикал Инжиниринг»</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«Измерение результатов внедрения VDC и BIM. Метрики. Европейский и Российский Опыт компании NCC»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Александр Бойцов – Строительная компания NCC</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«Повышение эффективности бизнес процессов заказчика-застройщика с использованием информационного моделирования»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Шурупов Евгений – Tekta Group</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№3</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Мероприятие победителей II Градостроительного конкурса Минстроя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Минстрой России</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№4</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«Проблемы инженерных изысканий в строительстве и основные направления их решений. Стратегия развития инженерных изысканий»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xml:space="preserve">: </w:t>
            </w:r>
            <w:r w:rsidRPr="00CF3BA1">
              <w:rPr>
                <w:rFonts w:ascii="Times" w:hAnsi="Times" w:cs="Times"/>
                <w:i/>
                <w:iCs/>
                <w:lang w:val="en-US"/>
              </w:rPr>
              <w:t>Национальное объединение изыскателей и проектировщиков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Открытие</w:t>
            </w:r>
            <w:r w:rsidRPr="00CF3BA1">
              <w:rPr>
                <w:rFonts w:ascii="Times" w:hAnsi="Times" w:cs="Time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Клепиков Павел Вениаминович, Вице-президент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Вступительное (приветственное) слово: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рамках круглого стола запланировано обсуждение проблем в сфере инженерных изысканий в строительстве и основных направлений их решений.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 xml:space="preserve">Выступающие: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«Современное состояние рынка инженерных изысканий»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Жданова Наталья Владимировна, генеральный директор ОАО «Стройизыскания»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«Внедрение BIM – технологий в инженерных изысканиях. Видение ключевых проблем.»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Еремеев Дмитрий Валерьевич, геолог технического отдела ОАО «Стройизыскания»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«СП 14.13330.2014 «СНиП II-7-81* Строительство в сейсмических районах» – актуализация нормативного документа»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Рогожин Евгений Александрович, профессор, президент НП «ИНЖГЕОТЕХ», член Комитета по инженерным изысканиям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 xml:space="preserve">«Вопросы актуализации СП 47.13330.2012 «Инженерные изыскания для строительства. Основные положения. Актуализированная редакция СНиП 11-02-96»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Ермаков Виктор Леонидович, первый заместитель генерального директора АО «ПНИИИС»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i/>
                <w:iCs/>
                <w:lang w:val="en-US"/>
              </w:rPr>
              <w:t>«Об актуализации кодов ОКВЭД в области инженерных изысканий»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Мороз Антон Михайлович, Вице-президент Санкт-Петербургской Торгово-промышленной палаты, член Совета НОПРИЗ, член Правления «Балтийский строительный комплекс»</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 представители</w:t>
            </w:r>
            <w:r w:rsidRPr="00CF3BA1">
              <w:rPr>
                <w:rFonts w:ascii="Times" w:hAnsi="Times" w:cs="Times"/>
                <w:lang w:val="en-US"/>
              </w:rPr>
              <w:t>: федеральных и региональных органов исполнительной власти, профессиональных объединений и сообществ в сфере инженерных изысканий, научных организаций, бизнес-кругов.</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№5</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Дискуссия «Нормативно-техническое регулирование отрасли. Проблемы и решения»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Звездов Андрей Иванович - Заместитель генерального директора АО «НИЦ «Строительство» по науке, д.т.н., профессор.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Приглашенные к дискуссии: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Снимщиков Сергей Валентинович - Руководитель Сертификационного центра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Разводовский Дмитрий Евгеньевич - главный специалист, заместитель директора по научной работе НИИОСП им. Н.М. Герсеванова АО «НИЦ «Строительство», кандидат технических наук, член Российского Общества по Механике Грунтов, Геотехнике и Фундаментостроению (РОМГГиФ) и Международного Общества по Механике грунтов и Геотехнике (ISSMGE)</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Бучкин Андрей Викторович – Заместитель заведующего лаборатории долговечности НИИЖБ им. А.А. Гвоздева, АО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Зажигалкин Александр Владимирович, Заместитель Руководителя Федерального агентства по техническому регулированию и метрологии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Травуш Владимир Ильич, ЗАО «Горпроект», Главный конструктор, заместитель генерального директора по научной работе, вице-президент РААСН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Баринова Лариса Степановна, ТК 465 «Строительство» НОСТРОЙ, Председатель технического комитета по стандартизации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Лоцманов Андрей Николаевич, Первый  Заместитель Председателя Комитета РСПП по техническому регулированию, стандартизации и оценке соответствия, Почетный Металлург Российской Федерации.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Пугачев Сергей Васильевич, Председатель  Межотраслевого совета по техническому регулированию  в строительном комплексе России при Комитете РСПП по техническому регулированию, стандартизации и оценке соответствия, Директор Департамента технического регулирования  Национального объединения саморегулируемых организаций в строительстве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Фаликман Вячеслав Рувимович, Первый вице-президент ассоциации "Железобетон", Руководителю национальной группы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в Международной федерации по железобетону,Кандидат химических наук, профессор сектора долговечности бетона и бетонных конструкций НИИЖБ им А.А. гвоздева НИЦ «Строительство»</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Моисеев Юрий Николаевич, Начальник управления технического регулирования НОСТРОЙ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Чернов Сергей Александрович,   Директор департамента методологического обеспечения НОПРИЗ</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Гутников Владимир Анатольевич, заместитель генерального директора ЦНИИП Минстроя России по научной работе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Соколов Борис Сергеевич – Заведующий лабораторией тонскостенных и пространственнх конструкций НИИЖБ им. А.А. Гвоздева, АО «НИЦ «Строительство», к.т.н.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Зенин Сергей Алексеевич – Заведующий лабораторией теории железобетона и конструктивных систем НИИЖБ им. А.А. Гвоздева, АО «НИЦ «Строительство», к.т.н.</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№6</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«Лидеры рынка недвижимости: перспективы развития, новые инвестиционные стратегии»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Комитет города Москвы по обеспечению реализации инвестиционных проектов в строительстве и контролю в области долевого строительства (Москомстройинвест)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xml:space="preserve"> Мозганова Валерия, Руководитель отдела «Недвижимость» радиостанции Business FM.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Целевая аудитория:</w:t>
            </w:r>
            <w:r w:rsidRPr="00CF3BA1">
              <w:rPr>
                <w:rFonts w:ascii="Times" w:hAnsi="Times" w:cs="Times"/>
                <w:lang w:val="en-US"/>
              </w:rPr>
              <w:t xml:space="preserve"> инвестиционное сообщество, застройщики, участники долевого строительства, журналисты, жители города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Вопросы к обсуждению: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 Особенности долевого строительства в период кризиса: совместная работа Правительства Москвы с застройщиками для поддержания доверия граждан к долевому строительству.</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ожидаемые поправки в закон о долевом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новые формы контроля за привлеченными денежными средствами дольщиков;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информационная открытость застройщиков в новых условиях;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готовность застройщиков к работе в новых условиях;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2. Стагнация рынка офисных площадей: должен ли город принимать меры стимулирования его развития?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перегрет ли рынок офисных площадей: какое сокращение ждет сегмент в 2016-2017 гг.</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что делать с избыточным предложением на офисном рынке Москвы: возможно ли перепрофилирование объектов?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перепрофилирование офисов в апартаменты: необходимость подготовки законодательной базы;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массовый перевод ставок аренды из доллара в рубль: приведет ли эта мера к стабилизации рынка?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кризис перепроизводства офисных площадей: переориентация на этапе проектирования и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3. Схема реализации ТПУ – баланс интересов города и инвестора, гарантии для обеих сторон.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ускоренный выкуп земельных участков для передачи на торги: есть ли шанс у инвестора?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ТПУ: кто проявляет интерес к проектам?</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разработанные концепции ТПУ: что мешает перейти от планов к действию?</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какие гарантии для инвесторов в ТПУ могут обеспечить власти города?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изменение стоимости жилья в районе ТПУ, как стимул для инвестора;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ТПУ: рациональные идеи инвесторов и цели властей, как найти точки пересечения интересов?</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4. Пересмотр градостроительного проектирования.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пересмотр норм инсоляции при строительстве жилых помещений: возможности для инвестора, выгода для конечного покупателя;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строительство социальных объектов: золотая середина в нормативах и площадях;</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5. Проблема регистрации машино-мест как отдельного объекта собственности.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Участники дискуссии</w:t>
            </w:r>
            <w:r w:rsidRPr="00CF3BA1">
              <w:rPr>
                <w:rFonts w:ascii="Times" w:hAnsi="Times" w:cs="Times"/>
                <w:lang w:val="en-US"/>
              </w:rPr>
              <w:t>:</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Тимофеев Константин, Председатель Комитета города Москвы по обеспечению реализации инвестиционных проектов в строительстве и контролю в области долевого строительства</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Ефимов Владимир, Руководитель Департамента городского имущества города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Кузнецов Артем, Координатор Клуба инвесторов Москвы, Председатель совета директоров ЗАО «Гута Девелопмент»</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Гасиев Максим, Президент Группы ПСН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Грудин Андрей, Генеральный директор ГК «ПИОНЕР»</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Крылов Артемий, Генеральный директор ГК «ОПИН»</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 xml:space="preserve">Тимохин Роман, Генеральный директор MR Group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Цветкова Любовь, Руководитель Ассоциации инвесторов Москвы</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Майданов Игорь, Руководитель Управления Росреестра по Москве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Стасишин Евгений, Директор Департамента жилищной политики Минстроя России</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15.00-16.45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 7</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Мероприятие победителей II Градостроительного конкурса Минстроя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Минстрой России</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16.45-17.00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Перерыв</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17.00-18.45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№2</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Мероприятие победителей II Градостроительного конкурса Минстроя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Минстрой России</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17.00-18.45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№6</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Круглый стол : «Ценообразование  и сметное нормирование в Российской Федерации : основные векторы изменений».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 Российский союз строителей, ФАУ «Федеральный центр ценообразования в строительстве»</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Модератор</w:t>
            </w:r>
            <w:r w:rsidRPr="00CF3BA1">
              <w:rPr>
                <w:rFonts w:ascii="Times" w:hAnsi="Times" w:cs="Times"/>
                <w:lang w:val="en-US"/>
              </w:rPr>
              <w:t>: уточняется</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Приветственное слово</w:t>
            </w:r>
            <w:r w:rsidRPr="00CF3BA1">
              <w:rPr>
                <w:rFonts w:ascii="Times" w:hAnsi="Times" w:cs="Times"/>
                <w:lang w:val="en-US"/>
              </w:rPr>
              <w:t xml:space="preserve">: заместитель Министра строительства и жилищно- коммунального хозяйства Российской Федерации Мавлияров Хамит Давлетярович.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К участию приглашены представители</w:t>
            </w:r>
            <w:r w:rsidRPr="00CF3BA1">
              <w:rPr>
                <w:rFonts w:ascii="Times" w:hAnsi="Times" w:cs="Times"/>
                <w:lang w:val="en-US"/>
              </w:rPr>
              <w:t xml:space="preserve">: федеральных и региональных органов исполнительной власти, проектных организаций, компаний и корпораций с государственным участием, региональных центров ценообразования в строительстве, консалтинговых и инвестиционных компаний, саморегулируемых организаций строительной отрасли, профессиональных объединений и сообществ. </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Темы для обсуждения:</w:t>
            </w:r>
          </w:p>
          <w:p w:rsidR="00CF3BA1" w:rsidRPr="00CF3BA1" w:rsidRDefault="00CF3BA1">
            <w:pPr>
              <w:widowControl w:val="0"/>
              <w:numPr>
                <w:ilvl w:val="0"/>
                <w:numId w:val="8"/>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Совершенствование законодательства в сфере сметного нормирования в градостроительной деятельности. Градостроительный кодекс и подзаконные акты Правительства Российской Федерации: какие изменения ждут участников инвестиционно-строительной деятельности.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Докладчики уточняются</w:t>
            </w:r>
          </w:p>
          <w:p w:rsidR="00CF3BA1" w:rsidRPr="00CF3BA1" w:rsidRDefault="00CF3BA1">
            <w:pPr>
              <w:widowControl w:val="0"/>
              <w:numPr>
                <w:ilvl w:val="0"/>
                <w:numId w:val="9"/>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Государственная информационная система Минстроя России в сфере сметного нормирования -  IT- платформа Федерального реестра сметных нормативов. Подходы к разработке и организации интерфейса для пользователей.</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Докладчики уточняются.</w:t>
            </w:r>
          </w:p>
          <w:p w:rsidR="00CF3BA1" w:rsidRPr="00CF3BA1" w:rsidRDefault="00CF3BA1">
            <w:pPr>
              <w:widowControl w:val="0"/>
              <w:numPr>
                <w:ilvl w:val="0"/>
                <w:numId w:val="10"/>
              </w:numPr>
              <w:tabs>
                <w:tab w:val="left" w:pos="220"/>
                <w:tab w:val="left" w:pos="720"/>
              </w:tabs>
              <w:autoSpaceDE w:val="0"/>
              <w:autoSpaceDN w:val="0"/>
              <w:adjustRightInd w:val="0"/>
              <w:ind w:hanging="720"/>
              <w:rPr>
                <w:rFonts w:ascii="Times" w:hAnsi="Times" w:cs="Times"/>
                <w:lang w:val="en-US"/>
              </w:rPr>
            </w:pPr>
            <w:r w:rsidRPr="00CF3BA1">
              <w:rPr>
                <w:rFonts w:ascii="Times" w:hAnsi="Times" w:cs="Times"/>
                <w:lang w:val="en-US"/>
              </w:rPr>
              <w:t>Система мониторинга стоимости строительных ресурсов: концепция, подходы к организации. Сроки внедрения. Переходный период.</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Докладчики уточняются.</w:t>
            </w:r>
          </w:p>
        </w:tc>
      </w:tr>
      <w:tr w:rsidR="00CF3BA1" w:rsidRPr="00CF3BA1" w:rsidTr="008B798C">
        <w:tblPrEx>
          <w:tblBorders>
            <w:top w:val="none" w:sz="0" w:space="0" w:color="auto"/>
          </w:tblBorders>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17.00-18.45</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Зал №7</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Мероприятие победителей II Градостроительного конкурса Минстроя России</w:t>
            </w:r>
          </w:p>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u w:val="single"/>
                <w:lang w:val="en-US"/>
              </w:rPr>
              <w:t>Организатор</w:t>
            </w:r>
            <w:r w:rsidRPr="00CF3BA1">
              <w:rPr>
                <w:rFonts w:ascii="Times" w:hAnsi="Times" w:cs="Times"/>
                <w:lang w:val="en-US"/>
              </w:rPr>
              <w:t>:</w:t>
            </w:r>
            <w:r w:rsidRPr="00CF3BA1">
              <w:rPr>
                <w:rFonts w:ascii="Times" w:hAnsi="Times" w:cs="Times"/>
                <w:i/>
                <w:iCs/>
                <w:lang w:val="en-US"/>
              </w:rPr>
              <w:t xml:space="preserve"> Минстрой России</w:t>
            </w:r>
          </w:p>
        </w:tc>
      </w:tr>
      <w:tr w:rsidR="00CF3BA1" w:rsidRPr="00CF3BA1" w:rsidTr="008B798C">
        <w:tblPrEx>
          <w:tblCellMar>
            <w:top w:w="0" w:type="dxa"/>
            <w:left w:w="0" w:type="dxa"/>
            <w:bottom w:w="0" w:type="dxa"/>
            <w:right w:w="0" w:type="dxa"/>
          </w:tblCellMar>
        </w:tblPrEx>
        <w:tc>
          <w:tcPr>
            <w:tcW w:w="1418"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19.00</w:t>
            </w:r>
          </w:p>
        </w:tc>
        <w:tc>
          <w:tcPr>
            <w:tcW w:w="8789" w:type="dxa"/>
            <w:tcBorders>
              <w:top w:val="single" w:sz="8" w:space="0" w:color="FFFFFF"/>
              <w:left w:val="single" w:sz="8" w:space="0" w:color="FFFFFF"/>
              <w:bottom w:val="single" w:sz="8" w:space="0" w:color="FFFFFF"/>
              <w:right w:val="single" w:sz="8" w:space="0" w:color="FFFFFF"/>
            </w:tcBorders>
            <w:shd w:val="clear" w:color="auto" w:fill="F2F2F2"/>
            <w:tcMar>
              <w:top w:w="200" w:type="nil"/>
              <w:left w:w="100" w:type="nil"/>
              <w:bottom w:w="100" w:type="nil"/>
              <w:right w:w="100" w:type="nil"/>
            </w:tcMar>
          </w:tcPr>
          <w:p w:rsidR="00CF3BA1" w:rsidRPr="00CF3BA1" w:rsidRDefault="00CF3BA1">
            <w:pPr>
              <w:widowControl w:val="0"/>
              <w:autoSpaceDE w:val="0"/>
              <w:autoSpaceDN w:val="0"/>
              <w:adjustRightInd w:val="0"/>
              <w:rPr>
                <w:rFonts w:ascii="Times" w:hAnsi="Times" w:cs="Times"/>
                <w:lang w:val="en-US"/>
              </w:rPr>
            </w:pPr>
            <w:r w:rsidRPr="00CF3BA1">
              <w:rPr>
                <w:rFonts w:ascii="Times" w:hAnsi="Times" w:cs="Times"/>
                <w:lang w:val="en-US"/>
              </w:rPr>
              <w:t>Окончание работы Форума</w:t>
            </w:r>
          </w:p>
        </w:tc>
      </w:tr>
    </w:tbl>
    <w:p w:rsidR="0063444D" w:rsidRPr="00CF3BA1" w:rsidRDefault="0063444D"/>
    <w:sectPr w:rsidR="0063444D" w:rsidRPr="00CF3BA1" w:rsidSect="00CF3BA1">
      <w:headerReference w:type="even" r:id="rId10"/>
      <w:headerReference w:type="default" r:id="rId11"/>
      <w:pgSz w:w="11900" w:h="16840"/>
      <w:pgMar w:top="993" w:right="850" w:bottom="85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A1" w:rsidRDefault="00CF3BA1" w:rsidP="00CF3BA1">
      <w:r>
        <w:separator/>
      </w:r>
    </w:p>
  </w:endnote>
  <w:endnote w:type="continuationSeparator" w:id="0">
    <w:p w:rsidR="00CF3BA1" w:rsidRDefault="00CF3BA1" w:rsidP="00CF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A1" w:rsidRDefault="00CF3BA1" w:rsidP="00CF3BA1">
      <w:r>
        <w:separator/>
      </w:r>
    </w:p>
  </w:footnote>
  <w:footnote w:type="continuationSeparator" w:id="0">
    <w:p w:rsidR="00CF3BA1" w:rsidRDefault="00CF3BA1" w:rsidP="00CF3B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A1" w:rsidRDefault="00CF3BA1" w:rsidP="00CF3B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3BA1" w:rsidRDefault="00CF3BA1">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A1" w:rsidRDefault="00CF3BA1" w:rsidP="00CF3B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798C">
      <w:rPr>
        <w:rStyle w:val="a7"/>
        <w:noProof/>
      </w:rPr>
      <w:t>1</w:t>
    </w:r>
    <w:r>
      <w:rPr>
        <w:rStyle w:val="a7"/>
      </w:rPr>
      <w:fldChar w:fldCharType="end"/>
    </w:r>
  </w:p>
  <w:p w:rsidR="00CF3BA1" w:rsidRDefault="00CF3BA1">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61"/>
    <w:rsid w:val="0063444D"/>
    <w:rsid w:val="008B798C"/>
    <w:rsid w:val="009D0FD4"/>
    <w:rsid w:val="00B87561"/>
    <w:rsid w:val="00CF3B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E8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BA1"/>
    <w:pPr>
      <w:tabs>
        <w:tab w:val="center" w:pos="4677"/>
        <w:tab w:val="right" w:pos="9355"/>
      </w:tabs>
    </w:pPr>
  </w:style>
  <w:style w:type="character" w:customStyle="1" w:styleId="a4">
    <w:name w:val="Верхний колонтитул Знак"/>
    <w:basedOn w:val="a0"/>
    <w:link w:val="a3"/>
    <w:uiPriority w:val="99"/>
    <w:rsid w:val="00CF3BA1"/>
  </w:style>
  <w:style w:type="paragraph" w:styleId="a5">
    <w:name w:val="footer"/>
    <w:basedOn w:val="a"/>
    <w:link w:val="a6"/>
    <w:uiPriority w:val="99"/>
    <w:unhideWhenUsed/>
    <w:rsid w:val="00CF3BA1"/>
    <w:pPr>
      <w:tabs>
        <w:tab w:val="center" w:pos="4677"/>
        <w:tab w:val="right" w:pos="9355"/>
      </w:tabs>
    </w:pPr>
  </w:style>
  <w:style w:type="character" w:customStyle="1" w:styleId="a6">
    <w:name w:val="Нижний колонтитул Знак"/>
    <w:basedOn w:val="a0"/>
    <w:link w:val="a5"/>
    <w:uiPriority w:val="99"/>
    <w:rsid w:val="00CF3BA1"/>
  </w:style>
  <w:style w:type="character" w:styleId="a7">
    <w:name w:val="page number"/>
    <w:basedOn w:val="a0"/>
    <w:uiPriority w:val="99"/>
    <w:semiHidden/>
    <w:unhideWhenUsed/>
    <w:rsid w:val="00CF3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BA1"/>
    <w:pPr>
      <w:tabs>
        <w:tab w:val="center" w:pos="4677"/>
        <w:tab w:val="right" w:pos="9355"/>
      </w:tabs>
    </w:pPr>
  </w:style>
  <w:style w:type="character" w:customStyle="1" w:styleId="a4">
    <w:name w:val="Верхний колонтитул Знак"/>
    <w:basedOn w:val="a0"/>
    <w:link w:val="a3"/>
    <w:uiPriority w:val="99"/>
    <w:rsid w:val="00CF3BA1"/>
  </w:style>
  <w:style w:type="paragraph" w:styleId="a5">
    <w:name w:val="footer"/>
    <w:basedOn w:val="a"/>
    <w:link w:val="a6"/>
    <w:uiPriority w:val="99"/>
    <w:unhideWhenUsed/>
    <w:rsid w:val="00CF3BA1"/>
    <w:pPr>
      <w:tabs>
        <w:tab w:val="center" w:pos="4677"/>
        <w:tab w:val="right" w:pos="9355"/>
      </w:tabs>
    </w:pPr>
  </w:style>
  <w:style w:type="character" w:customStyle="1" w:styleId="a6">
    <w:name w:val="Нижний колонтитул Знак"/>
    <w:basedOn w:val="a0"/>
    <w:link w:val="a5"/>
    <w:uiPriority w:val="99"/>
    <w:rsid w:val="00CF3BA1"/>
  </w:style>
  <w:style w:type="character" w:styleId="a7">
    <w:name w:val="page number"/>
    <w:basedOn w:val="a0"/>
    <w:uiPriority w:val="99"/>
    <w:semiHidden/>
    <w:unhideWhenUsed/>
    <w:rsid w:val="00CF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ubkin.ru/general/rukovodstvo/rectorat/Martynov.php"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2A8A-8649-154A-B95C-01272E88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13387</Words>
  <Characters>76309</Characters>
  <Application>Microsoft Macintosh Word</Application>
  <DocSecurity>0</DocSecurity>
  <Lines>635</Lines>
  <Paragraphs>179</Paragraphs>
  <ScaleCrop>false</ScaleCrop>
  <Company/>
  <LinksUpToDate>false</LinksUpToDate>
  <CharactersWithSpaces>89517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2016-02-14T21:08:00Z</dcterms:created>
  <dcterms:modified xsi:type="dcterms:W3CDTF">2016-02-14T21:50:00Z</dcterms:modified>
</cp:coreProperties>
</file>