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sz w:val="24"/>
          <w:szCs w:val="24"/>
        </w:rPr>
        <w:id w:val="1743735998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857C6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ab/>
            <w:t xml:space="preserve"> </w:t>
          </w: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6701AD" w:rsidRPr="00912367" w:rsidRDefault="006701AD" w:rsidP="0091236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6701AD" w:rsidRPr="00912367" w:rsidRDefault="006701AD" w:rsidP="0091236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857C6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>ПОЛОЖЕНИЕ</w:t>
          </w: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Cs/>
              <w:sz w:val="24"/>
              <w:szCs w:val="24"/>
              <w:u w:val="single"/>
            </w:rPr>
          </w:pPr>
        </w:p>
        <w:p w:rsidR="003D1A04" w:rsidRDefault="00857C60">
          <w:pPr>
            <w:spacing w:after="0" w:line="28" w:lineRule="atLeast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57C60">
            <w:rPr>
              <w:rFonts w:ascii="Times New Roman" w:hAnsi="Times New Roman"/>
              <w:b/>
              <w:sz w:val="24"/>
              <w:szCs w:val="24"/>
            </w:rPr>
            <w:t xml:space="preserve">о проведении </w:t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>четверт</w:t>
          </w:r>
          <w:r w:rsidR="00A061DD">
            <w:rPr>
              <w:rFonts w:ascii="Times New Roman" w:hAnsi="Times New Roman"/>
              <w:b/>
              <w:bCs/>
              <w:sz w:val="24"/>
              <w:szCs w:val="24"/>
            </w:rPr>
            <w:t>ого</w:t>
          </w:r>
          <w:r w:rsidRPr="00857C60">
            <w:rPr>
              <w:rFonts w:ascii="Times New Roman" w:hAnsi="Times New Roman"/>
              <w:b/>
              <w:bCs/>
              <w:sz w:val="24"/>
              <w:szCs w:val="24"/>
            </w:rPr>
            <w:t xml:space="preserve"> Всероссийского конкурса инновационных архитектурных проектов «Архитектурный образ России»</w:t>
          </w: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3D1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3D1A04" w:rsidRDefault="006701AD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912367">
            <w:rPr>
              <w:rFonts w:ascii="Times New Roman" w:hAnsi="Times New Roman"/>
              <w:b/>
              <w:bCs/>
              <w:sz w:val="24"/>
              <w:szCs w:val="24"/>
            </w:rPr>
            <w:t>Москва</w:t>
          </w:r>
        </w:p>
        <w:p w:rsidR="003D1A04" w:rsidRDefault="00B20D0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912367">
            <w:rPr>
              <w:rFonts w:ascii="Times New Roman" w:hAnsi="Times New Roman"/>
              <w:b/>
              <w:bCs/>
              <w:sz w:val="24"/>
              <w:szCs w:val="24"/>
            </w:rPr>
            <w:t xml:space="preserve">2015 </w:t>
          </w:r>
          <w:r w:rsidR="00857C60">
            <w:rPr>
              <w:rFonts w:ascii="Times New Roman" w:hAnsi="Times New Roman"/>
              <w:b/>
              <w:bCs/>
              <w:sz w:val="24"/>
              <w:szCs w:val="24"/>
            </w:rPr>
            <w:t>год</w:t>
          </w:r>
        </w:p>
        <w:p w:rsidR="003D1A04" w:rsidRDefault="00857C6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br w:type="page"/>
          </w:r>
        </w:p>
      </w:sdtContent>
    </w:sdt>
    <w:p w:rsidR="003D1A04" w:rsidRDefault="00857C60" w:rsidP="00F71C0F">
      <w:pPr>
        <w:tabs>
          <w:tab w:val="left" w:pos="567"/>
        </w:tabs>
        <w:spacing w:after="0" w:line="28" w:lineRule="atLeast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57C60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277A81" w:rsidRPr="00912367" w:rsidRDefault="00857C60" w:rsidP="00912367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Настоящее Положение регламентирует статус и порядок проведения четвертого Всероссийского конкурса инновационных </w:t>
      </w:r>
      <w:proofErr w:type="gramStart"/>
      <w:r w:rsidRPr="00857C60">
        <w:rPr>
          <w:rFonts w:ascii="Times New Roman" w:hAnsi="Times New Roman"/>
          <w:sz w:val="24"/>
          <w:szCs w:val="24"/>
        </w:rPr>
        <w:t>архитектурных проектов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«Архитектурный образ России» (далее - Конкурс), требования к участникам и работам Конкурса, порядок их предоставления, сроки проведения Конкурса.</w:t>
      </w:r>
    </w:p>
    <w:p w:rsidR="00277A81" w:rsidRPr="00912367" w:rsidRDefault="00857C60" w:rsidP="00912367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Организатором Конкурса выступает Межрегиональный общественный фонд содействия реализации программ, направленных на поддержку молодежи «Мир молодежи». </w:t>
      </w:r>
    </w:p>
    <w:p w:rsidR="003D1A04" w:rsidRDefault="00857C60">
      <w:pPr>
        <w:tabs>
          <w:tab w:val="left" w:pos="0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Конкурс проводится совместно с Комитетом Совета Федерации по федеративному устройству, региональной политике, местному самоуправлению и делам Севера. </w:t>
      </w:r>
    </w:p>
    <w:p w:rsidR="003D1A04" w:rsidRDefault="00857C60">
      <w:pPr>
        <w:pStyle w:val="a4"/>
        <w:tabs>
          <w:tab w:val="left" w:pos="0"/>
        </w:tabs>
        <w:spacing w:after="0" w:line="28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В 2015 году Конкурс входит в совместный план мероприятий Министерства образования и науки Российской Федерации и Федерального агентства по делам молодежи в сфере воспитания детей и молодежи, планируемых к реализации в рамках государственной программы «Развитие образования».</w:t>
      </w:r>
    </w:p>
    <w:p w:rsidR="003D1A04" w:rsidRDefault="00857C60">
      <w:pPr>
        <w:pStyle w:val="a4"/>
        <w:tabs>
          <w:tab w:val="left" w:pos="0"/>
        </w:tabs>
        <w:spacing w:after="0" w:line="28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Официальный </w:t>
      </w:r>
      <w:r w:rsidR="003F08D2">
        <w:rPr>
          <w:rFonts w:ascii="Times New Roman" w:hAnsi="Times New Roman"/>
          <w:sz w:val="24"/>
          <w:szCs w:val="24"/>
        </w:rPr>
        <w:t>партнер</w:t>
      </w:r>
      <w:r w:rsidR="003F08D2" w:rsidRPr="00857C60">
        <w:rPr>
          <w:rFonts w:ascii="Times New Roman" w:hAnsi="Times New Roman"/>
          <w:sz w:val="24"/>
          <w:szCs w:val="24"/>
        </w:rPr>
        <w:t xml:space="preserve"> </w:t>
      </w:r>
      <w:r w:rsidRPr="00857C60">
        <w:rPr>
          <w:rFonts w:ascii="Times New Roman" w:hAnsi="Times New Roman"/>
          <w:sz w:val="24"/>
          <w:szCs w:val="24"/>
        </w:rPr>
        <w:t>Конкурс</w:t>
      </w:r>
      <w:proofErr w:type="gramStart"/>
      <w:r w:rsidRPr="00857C60">
        <w:rPr>
          <w:rFonts w:ascii="Times New Roman" w:hAnsi="Times New Roman"/>
          <w:sz w:val="24"/>
          <w:szCs w:val="24"/>
        </w:rPr>
        <w:t>а-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компания КНАУФ.</w:t>
      </w:r>
    </w:p>
    <w:p w:rsidR="003D1A04" w:rsidRDefault="00857C60">
      <w:pPr>
        <w:pStyle w:val="a4"/>
        <w:tabs>
          <w:tab w:val="left" w:pos="0"/>
        </w:tabs>
        <w:spacing w:after="0" w:line="28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Конкурс проводится при поддержке: </w:t>
      </w:r>
    </w:p>
    <w:p w:rsidR="003D1A04" w:rsidRPr="00D4112E" w:rsidRDefault="00857C60" w:rsidP="0045086D">
      <w:pPr>
        <w:pStyle w:val="a4"/>
        <w:numPr>
          <w:ilvl w:val="0"/>
          <w:numId w:val="8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Министерства природных ресурсов и экологии Российской Федерации (на согласовании);</w:t>
      </w:r>
    </w:p>
    <w:p w:rsidR="003D1A04" w:rsidRDefault="00857C60" w:rsidP="0045086D">
      <w:pPr>
        <w:pStyle w:val="a4"/>
        <w:numPr>
          <w:ilvl w:val="0"/>
          <w:numId w:val="8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Министерства Российской Федерации по развитию Дальнего Востока</w:t>
      </w:r>
      <w:r w:rsidR="00A3466A">
        <w:rPr>
          <w:rFonts w:ascii="Times New Roman" w:hAnsi="Times New Roman"/>
          <w:sz w:val="24"/>
          <w:szCs w:val="24"/>
        </w:rPr>
        <w:t xml:space="preserve"> </w:t>
      </w:r>
      <w:r w:rsidRPr="00857C60">
        <w:rPr>
          <w:rFonts w:ascii="Times New Roman" w:hAnsi="Times New Roman"/>
          <w:sz w:val="24"/>
          <w:szCs w:val="24"/>
        </w:rPr>
        <w:t>(на согласовании);</w:t>
      </w:r>
    </w:p>
    <w:p w:rsidR="003D1A04" w:rsidRDefault="00857C60" w:rsidP="0045086D">
      <w:pPr>
        <w:pStyle w:val="a4"/>
        <w:numPr>
          <w:ilvl w:val="0"/>
          <w:numId w:val="8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Комитета по архитектуре и градостроительству города Москвы (</w:t>
      </w:r>
      <w:proofErr w:type="spellStart"/>
      <w:r w:rsidRPr="00857C60">
        <w:rPr>
          <w:rFonts w:ascii="Times New Roman" w:hAnsi="Times New Roman"/>
          <w:sz w:val="24"/>
          <w:szCs w:val="24"/>
        </w:rPr>
        <w:t>Москомархитектура</w:t>
      </w:r>
      <w:proofErr w:type="spellEnd"/>
      <w:r w:rsidRPr="00857C60">
        <w:rPr>
          <w:rFonts w:ascii="Times New Roman" w:hAnsi="Times New Roman"/>
          <w:sz w:val="24"/>
          <w:szCs w:val="24"/>
        </w:rPr>
        <w:t>) (на согласовании);</w:t>
      </w:r>
    </w:p>
    <w:p w:rsidR="003D1A04" w:rsidRDefault="00857C60" w:rsidP="0045086D">
      <w:pPr>
        <w:pStyle w:val="a4"/>
        <w:numPr>
          <w:ilvl w:val="0"/>
          <w:numId w:val="8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Союза архитекторов России;</w:t>
      </w:r>
    </w:p>
    <w:p w:rsidR="003D1A04" w:rsidRDefault="00857C60" w:rsidP="0045086D">
      <w:pPr>
        <w:pStyle w:val="a4"/>
        <w:numPr>
          <w:ilvl w:val="0"/>
          <w:numId w:val="8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Союза Дизайнеров России (на согласовании);</w:t>
      </w:r>
    </w:p>
    <w:p w:rsidR="003D1A04" w:rsidRDefault="00857C60" w:rsidP="0045086D">
      <w:pPr>
        <w:pStyle w:val="a4"/>
        <w:numPr>
          <w:ilvl w:val="0"/>
          <w:numId w:val="8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Национального объединения проектировщиков (на согласовании);</w:t>
      </w:r>
    </w:p>
    <w:p w:rsidR="003D1A04" w:rsidRDefault="00857C60" w:rsidP="0045086D">
      <w:pPr>
        <w:pStyle w:val="a4"/>
        <w:numPr>
          <w:ilvl w:val="0"/>
          <w:numId w:val="8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Российской Академии архитектуры и строительных наук (на согласовании);</w:t>
      </w:r>
    </w:p>
    <w:p w:rsidR="003D1A04" w:rsidRDefault="00857C60" w:rsidP="0045086D">
      <w:pPr>
        <w:pStyle w:val="a4"/>
        <w:numPr>
          <w:ilvl w:val="0"/>
          <w:numId w:val="8"/>
        </w:numPr>
        <w:tabs>
          <w:tab w:val="left" w:pos="0"/>
        </w:tabs>
        <w:spacing w:after="0" w:line="28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Российской академии </w:t>
      </w:r>
      <w:r w:rsidR="00D4112E">
        <w:rPr>
          <w:rFonts w:ascii="Times New Roman" w:hAnsi="Times New Roman"/>
          <w:sz w:val="24"/>
          <w:szCs w:val="24"/>
        </w:rPr>
        <w:t>художеств.</w:t>
      </w:r>
    </w:p>
    <w:p w:rsidR="003D1A04" w:rsidRDefault="003D1A04">
      <w:pPr>
        <w:tabs>
          <w:tab w:val="left" w:pos="0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</w:p>
    <w:p w:rsidR="00EE1E23" w:rsidRDefault="00857C60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Вся информация и документы, предусмотренные настоящим Положением, размещаются на официальном сайте Конкурса </w:t>
      </w:r>
      <w:hyperlink r:id="rId9" w:history="1">
        <w:r w:rsidRPr="00857C60">
          <w:rPr>
            <w:rStyle w:val="a3"/>
            <w:rFonts w:ascii="Times New Roman" w:hAnsi="Times New Roman"/>
            <w:sz w:val="24"/>
            <w:szCs w:val="24"/>
          </w:rPr>
          <w:t>www.архобраз.рф</w:t>
        </w:r>
      </w:hyperlink>
      <w:r w:rsidRPr="00857C60">
        <w:rPr>
          <w:rFonts w:ascii="Times New Roman" w:hAnsi="Times New Roman"/>
          <w:sz w:val="24"/>
          <w:szCs w:val="24"/>
        </w:rPr>
        <w:t>.</w:t>
      </w: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2C5" w:rsidRDefault="00E402C5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1A04" w:rsidRPr="00E402C5" w:rsidRDefault="00857C60">
      <w:pPr>
        <w:spacing w:after="0" w:line="28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02C5">
        <w:rPr>
          <w:rFonts w:ascii="Times New Roman" w:hAnsi="Times New Roman"/>
          <w:b/>
          <w:sz w:val="24"/>
          <w:szCs w:val="24"/>
        </w:rPr>
        <w:lastRenderedPageBreak/>
        <w:t>2. Цели и задачи Конкурса.</w:t>
      </w:r>
    </w:p>
    <w:p w:rsidR="00277A81" w:rsidRPr="00912367" w:rsidRDefault="00857C60" w:rsidP="0045086D">
      <w:pPr>
        <w:pStyle w:val="2"/>
        <w:numPr>
          <w:ilvl w:val="1"/>
          <w:numId w:val="2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Конкурс проводится в целях создания пула инновационных </w:t>
      </w:r>
      <w:proofErr w:type="gram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архитектурных проектов</w:t>
      </w:r>
      <w:proofErr w:type="gram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 для дальнейшего использования в градостроительстве и кадрового резерва молодых талантливых архитекторов для работы с федеральными проектами.</w:t>
      </w:r>
    </w:p>
    <w:p w:rsidR="00277A81" w:rsidRDefault="00857C60" w:rsidP="0045086D">
      <w:pPr>
        <w:pStyle w:val="2"/>
        <w:numPr>
          <w:ilvl w:val="1"/>
          <w:numId w:val="2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Конкурс рассматривается, как возможность для молодых архитекторов, дизайнеров и проектировщиков предложить свои идеи при создании будущего архитектурного образа России, страны, в которой удобно и комфортно жить и работать.</w:t>
      </w:r>
    </w:p>
    <w:p w:rsidR="00D44217" w:rsidRPr="00912367" w:rsidRDefault="00D44217" w:rsidP="00912367">
      <w:pPr>
        <w:pStyle w:val="1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1A04" w:rsidRDefault="00857C60" w:rsidP="00F71C0F">
      <w:pPr>
        <w:pStyle w:val="10"/>
        <w:spacing w:before="0" w:line="28" w:lineRule="atLeast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3. Условия участия в Конкурсе</w:t>
      </w:r>
    </w:p>
    <w:p w:rsidR="000C4881" w:rsidRPr="00912367" w:rsidRDefault="00857C60" w:rsidP="0045086D">
      <w:pPr>
        <w:pStyle w:val="2"/>
        <w:numPr>
          <w:ilvl w:val="0"/>
          <w:numId w:val="3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В Конкурсе имеют право принимать участие молодые люди, проживающие на территории Российской Федерации, а также дальнего и ближнего зарубежья, отдельные авторы и группы авторов, физические и юридические лица, представившие все документы в соответствии с условиями Конкурса. Возраст авторов и соавторов проектов (в том числе подавших заявку от юридического лица) - от 18 до 35 лет.</w:t>
      </w:r>
    </w:p>
    <w:p w:rsidR="00277A81" w:rsidRPr="00912367" w:rsidRDefault="00857C60" w:rsidP="0045086D">
      <w:pPr>
        <w:pStyle w:val="2"/>
        <w:numPr>
          <w:ilvl w:val="0"/>
          <w:numId w:val="3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Для участия в Конкурсе необходимо представить </w:t>
      </w:r>
      <w:proofErr w:type="gram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архитектурный проект</w:t>
      </w:r>
      <w:proofErr w:type="gram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 по одной или нескольким номинациям Конкурса:</w:t>
      </w:r>
    </w:p>
    <w:p w:rsidR="003D1A04" w:rsidRDefault="00857C60" w:rsidP="0045086D">
      <w:pPr>
        <w:pStyle w:val="4"/>
        <w:numPr>
          <w:ilvl w:val="0"/>
          <w:numId w:val="7"/>
        </w:numPr>
        <w:shd w:val="clear" w:color="auto" w:fill="FFFFFF"/>
        <w:spacing w:before="0" w:after="75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857C60">
        <w:rPr>
          <w:rFonts w:ascii="Times New Roman" w:hAnsi="Times New Roman" w:cs="Times New Roman"/>
          <w:i w:val="0"/>
          <w:color w:val="auto"/>
          <w:sz w:val="24"/>
          <w:szCs w:val="24"/>
        </w:rPr>
        <w:t>«Свободная номинация «Образ России»;</w:t>
      </w:r>
    </w:p>
    <w:p w:rsidR="003D1A04" w:rsidRDefault="00857C60" w:rsidP="0045086D">
      <w:pPr>
        <w:pStyle w:val="4"/>
        <w:numPr>
          <w:ilvl w:val="0"/>
          <w:numId w:val="7"/>
        </w:numPr>
        <w:shd w:val="clear" w:color="auto" w:fill="FFFFFF"/>
        <w:spacing w:before="0" w:after="75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57C6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«Современные </w:t>
      </w:r>
      <w:proofErr w:type="gramStart"/>
      <w:r w:rsidRPr="00857C60">
        <w:rPr>
          <w:rFonts w:ascii="Times New Roman" w:hAnsi="Times New Roman" w:cs="Times New Roman"/>
          <w:i w:val="0"/>
          <w:color w:val="auto"/>
          <w:sz w:val="24"/>
          <w:szCs w:val="24"/>
        </w:rPr>
        <w:t>архитектурные решения</w:t>
      </w:r>
      <w:proofErr w:type="gramEnd"/>
      <w:r w:rsidRPr="00857C6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объектов социальной инфраструктуры с применением систем сухого строительства» (специальная номинация от компании КНАУФ);</w:t>
      </w:r>
    </w:p>
    <w:p w:rsidR="003D1A04" w:rsidRDefault="00857C60" w:rsidP="0045086D">
      <w:pPr>
        <w:pStyle w:val="4"/>
        <w:numPr>
          <w:ilvl w:val="0"/>
          <w:numId w:val="7"/>
        </w:numPr>
        <w:shd w:val="clear" w:color="auto" w:fill="FFFFFF"/>
        <w:spacing w:before="0" w:after="75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857C60">
        <w:rPr>
          <w:rFonts w:ascii="Times New Roman" w:hAnsi="Times New Roman" w:cs="Times New Roman"/>
          <w:i w:val="0"/>
          <w:color w:val="auto"/>
          <w:sz w:val="24"/>
          <w:szCs w:val="24"/>
        </w:rPr>
        <w:t>«Развитие туристической инфраструктуры Курил;</w:t>
      </w:r>
    </w:p>
    <w:p w:rsidR="00620C1A" w:rsidRPr="00912367" w:rsidRDefault="00857C60" w:rsidP="0045086D">
      <w:pPr>
        <w:pStyle w:val="a4"/>
        <w:numPr>
          <w:ilvl w:val="0"/>
          <w:numId w:val="7"/>
        </w:numPr>
        <w:tabs>
          <w:tab w:val="left" w:pos="851"/>
        </w:tabs>
        <w:spacing w:after="0" w:line="28" w:lineRule="atLeast"/>
        <w:jc w:val="both"/>
        <w:rPr>
          <w:rFonts w:ascii="Times New Roman" w:hAnsi="Times New Roman"/>
          <w:b/>
          <w:sz w:val="24"/>
          <w:szCs w:val="24"/>
        </w:rPr>
      </w:pPr>
      <w:r w:rsidRPr="00857C60">
        <w:rPr>
          <w:rFonts w:ascii="Times New Roman" w:hAnsi="Times New Roman"/>
          <w:b/>
          <w:sz w:val="24"/>
          <w:szCs w:val="24"/>
        </w:rPr>
        <w:t>«Жилой дом для Арктики».</w:t>
      </w:r>
    </w:p>
    <w:p w:rsidR="00E35B39" w:rsidRPr="00912367" w:rsidRDefault="00E35B39" w:rsidP="00912367">
      <w:pPr>
        <w:pStyle w:val="a4"/>
        <w:tabs>
          <w:tab w:val="left" w:pos="851"/>
        </w:tabs>
        <w:spacing w:after="0" w:line="28" w:lineRule="atLeast"/>
        <w:ind w:left="7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77A81" w:rsidRPr="00912367" w:rsidRDefault="00857C60" w:rsidP="0045086D">
      <w:pPr>
        <w:pStyle w:val="a4"/>
        <w:numPr>
          <w:ilvl w:val="0"/>
          <w:numId w:val="3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К каждой конкурсной работе должна быть приложена заявка установленного образца (Приложение №1) и цветная фотография автора (4х5) в электронном виде. В случае указания автором места учебы (работы), данная информация указывается во всех материалах, где производятся упоминания имен авторов.</w:t>
      </w:r>
    </w:p>
    <w:p w:rsidR="00277A81" w:rsidRPr="00912367" w:rsidRDefault="00857C60" w:rsidP="0045086D">
      <w:pPr>
        <w:pStyle w:val="a4"/>
        <w:numPr>
          <w:ilvl w:val="0"/>
          <w:numId w:val="3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Участие в Конкурсе осуществляется на безвозмездной основе.</w:t>
      </w:r>
    </w:p>
    <w:p w:rsidR="003D1A04" w:rsidRDefault="00857C60" w:rsidP="0045086D">
      <w:pPr>
        <w:pStyle w:val="a4"/>
        <w:numPr>
          <w:ilvl w:val="0"/>
          <w:numId w:val="3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Категорически запрещается использовать чужие проекты или дизайнерские решения (полностью или частично). В случае несоблюдения данного условия работа отстраняется от участия в Конкурсе.</w:t>
      </w:r>
    </w:p>
    <w:p w:rsidR="003D1A04" w:rsidRDefault="00857C60" w:rsidP="0045086D">
      <w:pPr>
        <w:pStyle w:val="a4"/>
        <w:numPr>
          <w:ilvl w:val="0"/>
          <w:numId w:val="3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При публикации студенческой или ученической работы (проекта) в заявке на участие в Конкурсе необходимо также указать:</w:t>
      </w:r>
    </w:p>
    <w:p w:rsidR="003D1A04" w:rsidRDefault="00857C60">
      <w:pPr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</w:t>
      </w:r>
      <w:r w:rsidRPr="00857C60">
        <w:rPr>
          <w:rFonts w:ascii="Times New Roman" w:hAnsi="Times New Roman"/>
          <w:sz w:val="24"/>
          <w:szCs w:val="24"/>
        </w:rPr>
        <w:tab/>
        <w:t>факт того, что представленная работа (представленный проект) является студенческой или ученической, в том числе дипломной, аттестационной, курсовой, квалификационной работой и т.п.;</w:t>
      </w:r>
    </w:p>
    <w:p w:rsidR="003D1A04" w:rsidRDefault="00857C60">
      <w:pPr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</w:t>
      </w:r>
      <w:r w:rsidRPr="00857C60">
        <w:rPr>
          <w:rFonts w:ascii="Times New Roman" w:hAnsi="Times New Roman"/>
          <w:sz w:val="24"/>
          <w:szCs w:val="24"/>
        </w:rPr>
        <w:tab/>
        <w:t>сведения о руководителе работы (проекта);</w:t>
      </w:r>
    </w:p>
    <w:p w:rsidR="003D1A04" w:rsidRDefault="00857C60">
      <w:pPr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</w:t>
      </w:r>
      <w:r w:rsidRPr="00857C60">
        <w:rPr>
          <w:rFonts w:ascii="Times New Roman" w:hAnsi="Times New Roman"/>
          <w:sz w:val="24"/>
          <w:szCs w:val="24"/>
        </w:rPr>
        <w:tab/>
        <w:t>описание вклада руководителя работы и участника Конкурса в создание работы (проекта);</w:t>
      </w:r>
    </w:p>
    <w:p w:rsidR="003D1A04" w:rsidRDefault="00857C60">
      <w:pPr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</w:t>
      </w:r>
      <w:r w:rsidRPr="00857C60">
        <w:rPr>
          <w:rFonts w:ascii="Times New Roman" w:hAnsi="Times New Roman"/>
          <w:sz w:val="24"/>
          <w:szCs w:val="24"/>
        </w:rPr>
        <w:tab/>
        <w:t>перечень действий, выполненных участником при подготовке такой работы (такого проекта).</w:t>
      </w:r>
    </w:p>
    <w:p w:rsidR="003D1A04" w:rsidRDefault="00857C60">
      <w:pPr>
        <w:tabs>
          <w:tab w:val="left" w:pos="1418"/>
        </w:tabs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К студенческой или ученической работе (проекту) необходимо приложить письменное согласие руководителя работы на публикацию такой работы (проекта), содержащее также письменное заверение в достоверности сведений, указанных участником Конкурса в поданной заявке. </w:t>
      </w:r>
      <w:proofErr w:type="gramStart"/>
      <w:r w:rsidRPr="00857C60">
        <w:rPr>
          <w:rFonts w:ascii="Times New Roman" w:hAnsi="Times New Roman"/>
          <w:sz w:val="24"/>
          <w:szCs w:val="24"/>
        </w:rPr>
        <w:t xml:space="preserve">Указанное в настоящем абзаце согласие составляется в произвольной форме и должно содержать фамилию, имя, отчество (полностью), ученое звание (ученую степень), должность и место работы руководителя работы, фамилию, имя, отчество (полностью) участника Конкурса, название работы (проекта), общее описание работы (проекта), сведения о виде работы (студенческая, ученическая, дипломная, аттестационная, квалификационная и т.п.). </w:t>
      </w:r>
      <w:proofErr w:type="gramEnd"/>
    </w:p>
    <w:p w:rsidR="003D1A04" w:rsidRDefault="00857C60" w:rsidP="0045086D">
      <w:pPr>
        <w:pStyle w:val="a4"/>
        <w:numPr>
          <w:ilvl w:val="0"/>
          <w:numId w:val="3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lastRenderedPageBreak/>
        <w:t xml:space="preserve">Для участия в Конкурсе авторы должны загрузить </w:t>
      </w:r>
      <w:proofErr w:type="gramStart"/>
      <w:r w:rsidRPr="00857C60">
        <w:rPr>
          <w:rFonts w:ascii="Times New Roman" w:hAnsi="Times New Roman"/>
          <w:sz w:val="24"/>
          <w:szCs w:val="24"/>
        </w:rPr>
        <w:t>архитектурный проект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на официальный сайт Конкурса</w:t>
      </w:r>
      <w:r w:rsidRPr="00857C60">
        <w:rPr>
          <w:rFonts w:ascii="Times New Roman" w:hAnsi="Times New Roman"/>
          <w:bCs/>
          <w:sz w:val="24"/>
          <w:szCs w:val="24"/>
        </w:rPr>
        <w:t xml:space="preserve"> </w:t>
      </w:r>
      <w:hyperlink r:id="rId10" w:history="1">
        <w:r w:rsidRPr="00857C60">
          <w:rPr>
            <w:rStyle w:val="a3"/>
            <w:rFonts w:ascii="Times New Roman" w:hAnsi="Times New Roman"/>
            <w:bCs/>
            <w:sz w:val="24"/>
            <w:szCs w:val="24"/>
          </w:rPr>
          <w:t>www.архобраз.рф</w:t>
        </w:r>
      </w:hyperlink>
      <w:r w:rsidRPr="00857C60">
        <w:rPr>
          <w:rFonts w:ascii="Times New Roman" w:hAnsi="Times New Roman"/>
          <w:sz w:val="24"/>
          <w:szCs w:val="24"/>
        </w:rPr>
        <w:t>.</w:t>
      </w:r>
    </w:p>
    <w:p w:rsidR="003D1A04" w:rsidRDefault="003D1A04">
      <w:pPr>
        <w:pStyle w:val="a4"/>
        <w:spacing w:after="0" w:line="28" w:lineRule="atLeast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D1A04" w:rsidRDefault="00857C60">
      <w:pPr>
        <w:pStyle w:val="10"/>
        <w:spacing w:before="0" w:line="28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4. Общие требования к проектам</w:t>
      </w:r>
    </w:p>
    <w:p w:rsidR="00264421" w:rsidRPr="00912367" w:rsidRDefault="00857C60" w:rsidP="0045086D">
      <w:pPr>
        <w:pStyle w:val="2"/>
        <w:numPr>
          <w:ilvl w:val="0"/>
          <w:numId w:val="4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Проекты должны соответствовать настоящему Положению, законодательству Российской Федерации, их использование в рамках Конкурса не должно нарушать чьих-либо прав и (или) законных интересов. </w:t>
      </w:r>
    </w:p>
    <w:p w:rsidR="00277A81" w:rsidRPr="00912367" w:rsidRDefault="00857C60" w:rsidP="0045086D">
      <w:pPr>
        <w:pStyle w:val="2"/>
        <w:numPr>
          <w:ilvl w:val="0"/>
          <w:numId w:val="4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Проекты, представленные на Конкурс, должны соответствовать действующим строительным нормам и правилам. В проекте необходимо указать, в какой климатической </w:t>
      </w:r>
      <w:proofErr w:type="gram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зоне</w:t>
      </w:r>
      <w:proofErr w:type="gram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 возможно его применение.</w:t>
      </w:r>
    </w:p>
    <w:p w:rsidR="00277A81" w:rsidRPr="00912367" w:rsidRDefault="00857C60" w:rsidP="0045086D">
      <w:pPr>
        <w:pStyle w:val="2"/>
        <w:numPr>
          <w:ilvl w:val="0"/>
          <w:numId w:val="4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Все проекты должны предусматривать оригинальные инновационные решения и иметь возможность реализации с использованием современных технологий и материалов, учитывать эргономичность объекта проектирования.</w:t>
      </w:r>
    </w:p>
    <w:p w:rsidR="00A80C62" w:rsidRPr="00912367" w:rsidRDefault="00857C60" w:rsidP="0045086D">
      <w:pPr>
        <w:pStyle w:val="2"/>
        <w:numPr>
          <w:ilvl w:val="0"/>
          <w:numId w:val="4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Проекты, представленные на Конкурс, должны в полной мере учитывать интересы  маломобильных групп населения, в том числе:</w:t>
      </w:r>
    </w:p>
    <w:p w:rsidR="003D1A04" w:rsidRDefault="00857C60">
      <w:pPr>
        <w:pStyle w:val="2"/>
        <w:tabs>
          <w:tab w:val="left" w:pos="851"/>
        </w:tabs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инвалиды всех категорий, к которым относятся лица, имеющие нарушение здоровья со стойким расстройством функций организма, обусловленное заболеваниями, последствиями травм или дефектами, приведшими к ограничению жизнедеятельности, и вызывающее необходимость их социальной защиты; </w:t>
      </w:r>
    </w:p>
    <w:p w:rsidR="003D1A04" w:rsidRDefault="00857C60">
      <w:pPr>
        <w:pStyle w:val="2"/>
        <w:tabs>
          <w:tab w:val="left" w:pos="851"/>
        </w:tabs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лица пожилого возраста; </w:t>
      </w:r>
    </w:p>
    <w:p w:rsidR="003D1A04" w:rsidRDefault="00857C60">
      <w:pPr>
        <w:pStyle w:val="2"/>
        <w:tabs>
          <w:tab w:val="left" w:pos="851"/>
        </w:tabs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>граждане с малолетними детьми, в том числе использующие детские коляски;</w:t>
      </w:r>
    </w:p>
    <w:p w:rsidR="003D1A04" w:rsidRDefault="00857C60">
      <w:pPr>
        <w:pStyle w:val="2"/>
        <w:tabs>
          <w:tab w:val="left" w:pos="851"/>
        </w:tabs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>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или временного физического недостатка использовать для своего передвижения необходимые средства, приспособления и собак-проводников.</w:t>
      </w:r>
    </w:p>
    <w:p w:rsidR="003D1A04" w:rsidRDefault="00857C60" w:rsidP="0045086D">
      <w:pPr>
        <w:pStyle w:val="2"/>
        <w:numPr>
          <w:ilvl w:val="0"/>
          <w:numId w:val="4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Рекомендованное количество материалов  </w:t>
      </w:r>
      <w:proofErr w:type="gram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архитектурного  проекта</w:t>
      </w:r>
      <w:proofErr w:type="gram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 - 10 - 12 листов.</w:t>
      </w:r>
    </w:p>
    <w:p w:rsidR="003D1A04" w:rsidRDefault="00857C60" w:rsidP="0045086D">
      <w:pPr>
        <w:pStyle w:val="2"/>
        <w:keepNext w:val="0"/>
        <w:keepLines w:val="0"/>
        <w:widowControl w:val="0"/>
        <w:numPr>
          <w:ilvl w:val="0"/>
          <w:numId w:val="4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Формат подачи материалов:</w:t>
      </w:r>
    </w:p>
    <w:p w:rsidR="003D1A04" w:rsidRDefault="00857C60">
      <w:pPr>
        <w:widowControl w:val="0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- графические материалы JPEG А3, разрешение 300 </w:t>
      </w:r>
      <w:proofErr w:type="spellStart"/>
      <w:r w:rsidRPr="00857C60">
        <w:rPr>
          <w:rFonts w:ascii="Times New Roman" w:hAnsi="Times New Roman"/>
          <w:sz w:val="24"/>
          <w:szCs w:val="24"/>
        </w:rPr>
        <w:t>dpi</w:t>
      </w:r>
      <w:proofErr w:type="spellEnd"/>
      <w:r w:rsidRPr="00857C60">
        <w:rPr>
          <w:rFonts w:ascii="Times New Roman" w:hAnsi="Times New Roman"/>
          <w:sz w:val="24"/>
          <w:szCs w:val="24"/>
        </w:rPr>
        <w:t>;</w:t>
      </w:r>
    </w:p>
    <w:p w:rsidR="00620C1A" w:rsidRPr="00912367" w:rsidRDefault="00857C60" w:rsidP="00912367">
      <w:pPr>
        <w:widowControl w:val="0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текст PDF А</w:t>
      </w:r>
      <w:proofErr w:type="gramStart"/>
      <w:r w:rsidRPr="00857C60">
        <w:rPr>
          <w:rFonts w:ascii="Times New Roman" w:hAnsi="Times New Roman"/>
          <w:sz w:val="24"/>
          <w:szCs w:val="24"/>
        </w:rPr>
        <w:t>4</w:t>
      </w:r>
      <w:proofErr w:type="gramEnd"/>
      <w:r w:rsidRPr="00857C60">
        <w:rPr>
          <w:rFonts w:ascii="Times New Roman" w:hAnsi="Times New Roman"/>
          <w:sz w:val="24"/>
          <w:szCs w:val="24"/>
        </w:rPr>
        <w:t>;</w:t>
      </w:r>
    </w:p>
    <w:p w:rsidR="00174F59" w:rsidRPr="00912367" w:rsidRDefault="00857C60" w:rsidP="00912367">
      <w:pPr>
        <w:widowControl w:val="0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общая композиция JPEG формата А</w:t>
      </w:r>
      <w:proofErr w:type="gramStart"/>
      <w:r w:rsidRPr="00857C60">
        <w:rPr>
          <w:rFonts w:ascii="Times New Roman" w:hAnsi="Times New Roman"/>
          <w:sz w:val="24"/>
          <w:szCs w:val="24"/>
        </w:rPr>
        <w:t>1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, разрешение 300 </w:t>
      </w:r>
      <w:proofErr w:type="spellStart"/>
      <w:r w:rsidRPr="00857C60">
        <w:rPr>
          <w:rFonts w:ascii="Times New Roman" w:hAnsi="Times New Roman"/>
          <w:sz w:val="24"/>
          <w:szCs w:val="24"/>
        </w:rPr>
        <w:t>dpi</w:t>
      </w:r>
      <w:proofErr w:type="spellEnd"/>
      <w:r w:rsidRPr="00857C60">
        <w:rPr>
          <w:rFonts w:ascii="Times New Roman" w:hAnsi="Times New Roman"/>
          <w:sz w:val="24"/>
          <w:szCs w:val="24"/>
        </w:rPr>
        <w:t>.</w:t>
      </w:r>
    </w:p>
    <w:p w:rsidR="00620C1A" w:rsidRPr="00912367" w:rsidRDefault="00857C60" w:rsidP="00912367">
      <w:pPr>
        <w:widowControl w:val="0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максимальный размер файла - 200 Мегабайт.</w:t>
      </w:r>
    </w:p>
    <w:p w:rsidR="00620C1A" w:rsidRPr="00912367" w:rsidRDefault="00620C1A" w:rsidP="00912367">
      <w:pPr>
        <w:pStyle w:val="a4"/>
        <w:widowControl w:val="0"/>
        <w:tabs>
          <w:tab w:val="left" w:pos="851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D1A04" w:rsidRDefault="00857C60" w:rsidP="0045086D">
      <w:pPr>
        <w:pStyle w:val="2"/>
        <w:keepNext w:val="0"/>
        <w:keepLines w:val="0"/>
        <w:widowControl w:val="0"/>
        <w:numPr>
          <w:ilvl w:val="0"/>
          <w:numId w:val="4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Требования к параметрам проектов по номинациям Конкурса:</w:t>
      </w:r>
    </w:p>
    <w:p w:rsidR="003D1A04" w:rsidRDefault="003D1A04">
      <w:pPr>
        <w:pStyle w:val="3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4B3D38" w:rsidRPr="004B3D38" w:rsidRDefault="004B3D38" w:rsidP="004B3D38">
      <w:pPr>
        <w:pStyle w:val="4"/>
        <w:shd w:val="clear" w:color="auto" w:fill="FFFFFF"/>
        <w:spacing w:before="0" w:after="75"/>
        <w:ind w:left="780"/>
        <w:rPr>
          <w:rFonts w:ascii="Times New Roman" w:hAnsi="Times New Roman"/>
          <w:i w:val="0"/>
          <w:color w:val="auto"/>
          <w:sz w:val="24"/>
          <w:szCs w:val="24"/>
        </w:rPr>
      </w:pPr>
      <w:r w:rsidRPr="004B3D38">
        <w:rPr>
          <w:rFonts w:ascii="Times New Roman" w:hAnsi="Times New Roman"/>
          <w:i w:val="0"/>
          <w:color w:val="auto"/>
          <w:sz w:val="24"/>
          <w:szCs w:val="24"/>
        </w:rPr>
        <w:t>4.7.1. «Свободная номинация «Образ России»</w:t>
      </w:r>
    </w:p>
    <w:p w:rsidR="004B3D38" w:rsidRPr="004B3D38" w:rsidRDefault="004B3D38" w:rsidP="004B3D38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Целью проекта является создание объекта, здания или архитектурного объекта, отражающее культурную идентичность нашей страны.</w:t>
      </w:r>
      <w:r w:rsidRPr="004B3D38">
        <w:rPr>
          <w:rFonts w:ascii="Times New Roman" w:hAnsi="Times New Roman"/>
          <w:sz w:val="24"/>
          <w:szCs w:val="24"/>
        </w:rPr>
        <w:br/>
        <w:t>Требуется  спроектировать оригинальное, современное здание (архитектурный объект), внешний облик которого мог бы ассоциироваться с нашей страной, с ее богатством исторического и культурного наследия. Создание уникального, запоминающегося архитектурного образа, отражающего современную Россию</w:t>
      </w:r>
    </w:p>
    <w:p w:rsidR="004B3D38" w:rsidRPr="004B3D38" w:rsidRDefault="004B3D38" w:rsidP="004B3D38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 xml:space="preserve">Проекты должны отражать концепцию "зеленого" строительства и быть выполнены с применением перерабатываемых материалов,  энергосберегающих технологий. Будут оцениваться  технологичность и </w:t>
      </w:r>
      <w:proofErr w:type="spellStart"/>
      <w:r w:rsidRPr="004B3D38"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 проектных  решений.</w:t>
      </w:r>
    </w:p>
    <w:p w:rsidR="004B3D38" w:rsidRPr="004B3D38" w:rsidRDefault="004B3D38" w:rsidP="004B3D38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3D38" w:rsidRPr="004B3D38" w:rsidRDefault="004B3D38" w:rsidP="004B3D38">
      <w:pPr>
        <w:spacing w:after="0" w:line="28" w:lineRule="atLeast"/>
        <w:jc w:val="both"/>
        <w:rPr>
          <w:rStyle w:val="apple-style-span"/>
          <w:sz w:val="24"/>
          <w:szCs w:val="24"/>
          <w:u w:val="single"/>
        </w:rPr>
      </w:pPr>
      <w:r w:rsidRPr="004B3D38">
        <w:rPr>
          <w:rFonts w:ascii="Times New Roman" w:hAnsi="Times New Roman"/>
          <w:sz w:val="24"/>
          <w:szCs w:val="24"/>
        </w:rPr>
        <w:t>Состав проекта:</w:t>
      </w:r>
    </w:p>
    <w:p w:rsidR="004B3D38" w:rsidRPr="004B3D38" w:rsidRDefault="004B3D38" w:rsidP="0045086D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заявка установленного образца на участие в Конкурсе (Приложение № 1);</w:t>
      </w:r>
    </w:p>
    <w:p w:rsidR="004B3D38" w:rsidRPr="004B3D38" w:rsidRDefault="004B3D38" w:rsidP="0045086D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краткая пояснительная записка (</w:t>
      </w:r>
      <w:r w:rsidRPr="004B3D38">
        <w:rPr>
          <w:rFonts w:ascii="Times New Roman" w:hAnsi="Times New Roman"/>
          <w:sz w:val="24"/>
          <w:szCs w:val="24"/>
        </w:rPr>
        <w:t>не более 1-2 печатных листов);</w:t>
      </w:r>
    </w:p>
    <w:p w:rsidR="004B3D38" w:rsidRPr="004B3D38" w:rsidRDefault="004B3D38" w:rsidP="0045086D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генеральный план;</w:t>
      </w:r>
    </w:p>
    <w:p w:rsidR="004B3D38" w:rsidRPr="004B3D38" w:rsidRDefault="004B3D38" w:rsidP="0045086D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визуализация объекта: панорамные и локальные изображения (количество изображений на усмотрение автора);</w:t>
      </w:r>
    </w:p>
    <w:p w:rsidR="004B3D38" w:rsidRPr="004B3D38" w:rsidRDefault="004B3D38" w:rsidP="0045086D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lastRenderedPageBreak/>
        <w:t>фасады (с указанием видов отделочных материалов);</w:t>
      </w:r>
    </w:p>
    <w:p w:rsidR="004B3D38" w:rsidRPr="004B3D38" w:rsidRDefault="004B3D38" w:rsidP="0045086D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поэтажные планы с экспликацией помещений;</w:t>
      </w:r>
    </w:p>
    <w:p w:rsidR="004B3D38" w:rsidRPr="004B3D38" w:rsidRDefault="004B3D38" w:rsidP="0045086D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разрезы;</w:t>
      </w:r>
    </w:p>
    <w:p w:rsidR="004B3D38" w:rsidRPr="004B3D38" w:rsidRDefault="004B3D38" w:rsidP="0045086D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технико-экономические показатели;</w:t>
      </w:r>
    </w:p>
    <w:p w:rsidR="004B3D38" w:rsidRPr="004B3D38" w:rsidRDefault="004B3D38" w:rsidP="0045086D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 xml:space="preserve">обоснование </w:t>
      </w:r>
      <w:proofErr w:type="spellStart"/>
      <w:r w:rsidRPr="004B3D38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проекта в виде схем и чертежей.</w:t>
      </w:r>
    </w:p>
    <w:p w:rsidR="004B3D38" w:rsidRPr="004B3D38" w:rsidRDefault="004B3D38" w:rsidP="004B3D38">
      <w:pPr>
        <w:shd w:val="clear" w:color="auto" w:fill="FFFFFF"/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 xml:space="preserve">На чертежах необходимо обозначить элементы инновационного характера.  </w:t>
      </w:r>
    </w:p>
    <w:p w:rsidR="004B3D38" w:rsidRPr="004B3D38" w:rsidRDefault="004B3D38" w:rsidP="004B3D38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В проекте должно быть предусмотрено использование различных климатических систем, рациональных систем инженерного обеспечения (традиционных и альтернативных источников энергии).</w:t>
      </w:r>
    </w:p>
    <w:p w:rsidR="003D1A04" w:rsidRPr="004B3D38" w:rsidRDefault="003D1A04">
      <w:pPr>
        <w:pStyle w:val="3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4B3D38" w:rsidRPr="007745CB" w:rsidRDefault="004B3D38" w:rsidP="004B3D38">
      <w:pPr>
        <w:pStyle w:val="4"/>
        <w:shd w:val="clear" w:color="auto" w:fill="FFFFFF"/>
        <w:spacing w:before="0" w:after="75"/>
        <w:ind w:firstLine="567"/>
        <w:rPr>
          <w:rFonts w:ascii="Times New Roman" w:hAnsi="Times New Roman"/>
          <w:i w:val="0"/>
          <w:color w:val="auto"/>
          <w:sz w:val="24"/>
          <w:szCs w:val="24"/>
        </w:rPr>
      </w:pPr>
      <w:r w:rsidRPr="004B3D38">
        <w:rPr>
          <w:rFonts w:ascii="Times New Roman" w:hAnsi="Times New Roman"/>
          <w:i w:val="0"/>
          <w:color w:val="auto"/>
          <w:sz w:val="24"/>
          <w:szCs w:val="24"/>
        </w:rPr>
        <w:t xml:space="preserve">4.7.2. «Современные архитектурные решения объектов социальной инфраструктуры с применением систем сухого строительства» (специальная номинация от компании </w:t>
      </w:r>
      <w:r w:rsidR="00406D72" w:rsidRPr="004B3D38">
        <w:rPr>
          <w:rFonts w:ascii="Times New Roman" w:hAnsi="Times New Roman"/>
          <w:i w:val="0"/>
          <w:color w:val="auto"/>
          <w:sz w:val="24"/>
          <w:szCs w:val="24"/>
        </w:rPr>
        <w:t>К</w:t>
      </w:r>
      <w:r w:rsidR="00406D72">
        <w:rPr>
          <w:rFonts w:ascii="Times New Roman" w:hAnsi="Times New Roman"/>
          <w:i w:val="0"/>
          <w:color w:val="auto"/>
          <w:sz w:val="24"/>
          <w:szCs w:val="24"/>
        </w:rPr>
        <w:t>НАУФ</w:t>
      </w:r>
      <w:r w:rsidR="007745CB">
        <w:rPr>
          <w:rFonts w:ascii="Times New Roman" w:hAnsi="Times New Roman"/>
          <w:i w:val="0"/>
          <w:color w:val="auto"/>
          <w:sz w:val="24"/>
          <w:szCs w:val="24"/>
        </w:rPr>
        <w:t>)</w:t>
      </w:r>
      <w:bookmarkStart w:id="0" w:name="_GoBack"/>
      <w:bookmarkEnd w:id="0"/>
    </w:p>
    <w:p w:rsidR="00406D72" w:rsidRPr="003F08D2" w:rsidRDefault="00406D72" w:rsidP="00406D72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F08D2">
        <w:rPr>
          <w:rFonts w:ascii="Times New Roman" w:hAnsi="Times New Roman"/>
          <w:sz w:val="24"/>
          <w:szCs w:val="24"/>
        </w:rPr>
        <w:t>Для эффективного функционирования объектов, входящих в социальную инфраструктуру, большое значение имеет использование современных строительных и отделочных материалов, позволяющих воплощать в жизнь оригинальные архитектурные и планировочные решения. Повышение эстетического уровня социально значимых общественных объектов, их качественных и эксплуатационных характеристик, является неотъемлемой частью социальной политики, направленной на улучшение качества жизни населения. </w:t>
      </w:r>
    </w:p>
    <w:p w:rsidR="00406D72" w:rsidRPr="003F08D2" w:rsidRDefault="00406D72" w:rsidP="00406D72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F08D2">
        <w:rPr>
          <w:rFonts w:ascii="Times New Roman" w:hAnsi="Times New Roman"/>
          <w:sz w:val="24"/>
          <w:szCs w:val="24"/>
        </w:rPr>
        <w:t>Требуется разработать проект одного из объектов социальной инфраструктуры: образовательного учреждения, физкультурно-оздоровительного комплекса, лечебно-профилактического учреждения для условного участка в любой климатической зоне. </w:t>
      </w:r>
    </w:p>
    <w:p w:rsidR="00406D72" w:rsidRPr="003F08D2" w:rsidRDefault="00406D72" w:rsidP="00406D72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6D72" w:rsidRPr="003F08D2" w:rsidRDefault="00406D72" w:rsidP="003F08D2">
      <w:pPr>
        <w:spacing w:after="0" w:line="28" w:lineRule="atLeast"/>
        <w:ind w:firstLine="567"/>
        <w:jc w:val="both"/>
        <w:rPr>
          <w:sz w:val="24"/>
          <w:szCs w:val="24"/>
        </w:rPr>
      </w:pPr>
      <w:r w:rsidRPr="003F08D2">
        <w:rPr>
          <w:rFonts w:ascii="Times New Roman" w:hAnsi="Times New Roman"/>
          <w:sz w:val="24"/>
          <w:szCs w:val="24"/>
        </w:rPr>
        <w:t>Состав проекта:</w:t>
      </w:r>
    </w:p>
    <w:p w:rsidR="00406D72" w:rsidRPr="003F08D2" w:rsidRDefault="00406D72" w:rsidP="0045086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8D2">
        <w:rPr>
          <w:rFonts w:ascii="Times New Roman" w:hAnsi="Times New Roman"/>
          <w:sz w:val="24"/>
          <w:szCs w:val="24"/>
          <w:lang w:eastAsia="ru-RU"/>
        </w:rPr>
        <w:t>заявка установленного образца на участие в Конкурсе (Приложение № 1);</w:t>
      </w:r>
    </w:p>
    <w:p w:rsidR="00406D72" w:rsidRPr="003F08D2" w:rsidRDefault="00406D72" w:rsidP="0045086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8D2">
        <w:rPr>
          <w:rFonts w:ascii="Times New Roman" w:hAnsi="Times New Roman"/>
          <w:sz w:val="24"/>
          <w:szCs w:val="24"/>
          <w:lang w:eastAsia="ru-RU"/>
        </w:rPr>
        <w:t>краткая пояснительная записка (не более 1-2 печатных листов);</w:t>
      </w:r>
    </w:p>
    <w:p w:rsidR="00406D72" w:rsidRPr="003F08D2" w:rsidRDefault="00406D72" w:rsidP="0045086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8D2">
        <w:rPr>
          <w:rFonts w:ascii="Times New Roman" w:hAnsi="Times New Roman"/>
          <w:sz w:val="24"/>
          <w:szCs w:val="24"/>
          <w:lang w:eastAsia="ru-RU"/>
        </w:rPr>
        <w:t>ситуационный план;</w:t>
      </w:r>
    </w:p>
    <w:p w:rsidR="00406D72" w:rsidRPr="003F08D2" w:rsidRDefault="00406D72" w:rsidP="0045086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8D2">
        <w:rPr>
          <w:rFonts w:ascii="Times New Roman" w:hAnsi="Times New Roman"/>
          <w:sz w:val="24"/>
          <w:szCs w:val="24"/>
          <w:lang w:eastAsia="ru-RU"/>
        </w:rPr>
        <w:t>генеральный план;</w:t>
      </w:r>
    </w:p>
    <w:p w:rsidR="00406D72" w:rsidRPr="003F08D2" w:rsidRDefault="00406D72" w:rsidP="0045086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8D2">
        <w:rPr>
          <w:rFonts w:ascii="Times New Roman" w:hAnsi="Times New Roman"/>
          <w:sz w:val="24"/>
          <w:szCs w:val="24"/>
          <w:lang w:eastAsia="ru-RU"/>
        </w:rPr>
        <w:t>визуализация объекта: панорамные и локальные изображения (количество изображений на усмотрение автора);</w:t>
      </w:r>
    </w:p>
    <w:p w:rsidR="00406D72" w:rsidRPr="003F08D2" w:rsidRDefault="00406D72" w:rsidP="0045086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8D2">
        <w:rPr>
          <w:rFonts w:ascii="Times New Roman" w:hAnsi="Times New Roman"/>
          <w:sz w:val="24"/>
          <w:szCs w:val="24"/>
          <w:lang w:eastAsia="ru-RU"/>
        </w:rPr>
        <w:t>фасады (с указанием видов отделочных материалов);</w:t>
      </w:r>
    </w:p>
    <w:p w:rsidR="00406D72" w:rsidRPr="003F08D2" w:rsidRDefault="00406D72" w:rsidP="0045086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8D2">
        <w:rPr>
          <w:rFonts w:ascii="Times New Roman" w:hAnsi="Times New Roman"/>
          <w:sz w:val="24"/>
          <w:szCs w:val="24"/>
          <w:lang w:eastAsia="ru-RU"/>
        </w:rPr>
        <w:t>поэтажные планы с экспликацией помещений;</w:t>
      </w:r>
    </w:p>
    <w:p w:rsidR="00406D72" w:rsidRPr="003F08D2" w:rsidRDefault="00406D72" w:rsidP="0045086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8D2">
        <w:rPr>
          <w:rFonts w:ascii="Times New Roman" w:hAnsi="Times New Roman"/>
          <w:sz w:val="24"/>
          <w:szCs w:val="24"/>
          <w:lang w:eastAsia="ru-RU"/>
        </w:rPr>
        <w:t>разрезы;</w:t>
      </w:r>
    </w:p>
    <w:p w:rsidR="00406D72" w:rsidRPr="003F08D2" w:rsidRDefault="00406D72" w:rsidP="0045086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8D2">
        <w:rPr>
          <w:rFonts w:ascii="Times New Roman" w:hAnsi="Times New Roman"/>
          <w:sz w:val="24"/>
          <w:szCs w:val="24"/>
          <w:lang w:eastAsia="ru-RU"/>
        </w:rPr>
        <w:t>технико-экономические показатели;</w:t>
      </w:r>
    </w:p>
    <w:p w:rsidR="00406D72" w:rsidRPr="003F08D2" w:rsidRDefault="00406D72" w:rsidP="0045086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8D2">
        <w:rPr>
          <w:rFonts w:ascii="Times New Roman" w:hAnsi="Times New Roman"/>
          <w:sz w:val="24"/>
          <w:szCs w:val="24"/>
          <w:lang w:eastAsia="ru-RU"/>
        </w:rPr>
        <w:t xml:space="preserve">чертежи (схемы, узлы) с обозначением материалов и систем КНАУФ для обоснования их применения для указанного объекта и выбранной климатической зоны – какие задачи решались, например, звукоизоляция, огнезащита, влагостойкость и т.д.; </w:t>
      </w:r>
    </w:p>
    <w:p w:rsidR="00406D72" w:rsidRPr="003F08D2" w:rsidRDefault="00406D72" w:rsidP="0045086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8D2">
        <w:rPr>
          <w:rFonts w:ascii="Times New Roman" w:hAnsi="Times New Roman"/>
          <w:sz w:val="24"/>
          <w:szCs w:val="24"/>
          <w:lang w:eastAsia="ru-RU"/>
        </w:rPr>
        <w:t>проект должен отвечать нормативным требованиям: технические регламенты, своды правил, СНиП, ГОСТ, региональные нормы.</w:t>
      </w:r>
    </w:p>
    <w:p w:rsidR="00406D72" w:rsidRPr="00144A4D" w:rsidRDefault="00406D72" w:rsidP="00406D72">
      <w:pPr>
        <w:shd w:val="clear" w:color="auto" w:fill="FFFFFF"/>
        <w:tabs>
          <w:tab w:val="left" w:pos="851"/>
        </w:tabs>
        <w:spacing w:after="0" w:line="28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D72" w:rsidRPr="003F08D2" w:rsidRDefault="00406D72" w:rsidP="003F08D2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F08D2">
        <w:rPr>
          <w:rFonts w:ascii="Times New Roman" w:hAnsi="Times New Roman"/>
          <w:sz w:val="24"/>
          <w:szCs w:val="24"/>
        </w:rPr>
        <w:t>На чертежах необходимо обозначить элементы инновационного характера.</w:t>
      </w:r>
    </w:p>
    <w:p w:rsidR="00406D72" w:rsidRPr="003F08D2" w:rsidRDefault="00406D72" w:rsidP="003F08D2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6D72" w:rsidRPr="006C5D2D" w:rsidRDefault="00406D72" w:rsidP="003F08D2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F08D2">
        <w:rPr>
          <w:rFonts w:ascii="Times New Roman" w:hAnsi="Times New Roman"/>
          <w:sz w:val="24"/>
          <w:szCs w:val="24"/>
        </w:rPr>
        <w:t>В проектах рекомендуется использовать следующие материалы и системы КНАУФ:</w:t>
      </w:r>
      <w:r w:rsidRPr="003F08D2">
        <w:rPr>
          <w:rFonts w:ascii="Times New Roman" w:hAnsi="Times New Roman"/>
          <w:sz w:val="24"/>
          <w:szCs w:val="24"/>
        </w:rPr>
        <w:br/>
      </w:r>
      <w:r w:rsidRPr="006C5D2D">
        <w:rPr>
          <w:rFonts w:ascii="Times New Roman" w:hAnsi="Times New Roman"/>
          <w:sz w:val="24"/>
          <w:szCs w:val="24"/>
        </w:rPr>
        <w:t>• Системы на основе всех видов КНАУФ-листа - гипсокартонных листов (гипсовых строительных плит); • Системы на основе всех видов КНАУФ-</w:t>
      </w:r>
      <w:proofErr w:type="spellStart"/>
      <w:r w:rsidRPr="006C5D2D">
        <w:rPr>
          <w:rFonts w:ascii="Times New Roman" w:hAnsi="Times New Roman"/>
          <w:sz w:val="24"/>
          <w:szCs w:val="24"/>
        </w:rPr>
        <w:t>суперлиста</w:t>
      </w:r>
      <w:proofErr w:type="spellEnd"/>
      <w:r w:rsidRPr="006C5D2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C5D2D">
        <w:rPr>
          <w:rFonts w:ascii="Times New Roman" w:hAnsi="Times New Roman"/>
          <w:sz w:val="24"/>
          <w:szCs w:val="24"/>
        </w:rPr>
        <w:t>гипсоволокнистых</w:t>
      </w:r>
      <w:proofErr w:type="spellEnd"/>
      <w:r w:rsidRPr="006C5D2D">
        <w:rPr>
          <w:rFonts w:ascii="Times New Roman" w:hAnsi="Times New Roman"/>
          <w:sz w:val="24"/>
          <w:szCs w:val="24"/>
        </w:rPr>
        <w:t xml:space="preserve"> листов; • КНАУФ-</w:t>
      </w:r>
      <w:proofErr w:type="spellStart"/>
      <w:r w:rsidRPr="006C5D2D">
        <w:rPr>
          <w:rFonts w:ascii="Times New Roman" w:hAnsi="Times New Roman"/>
          <w:sz w:val="24"/>
          <w:szCs w:val="24"/>
        </w:rPr>
        <w:t>Файерборд</w:t>
      </w:r>
      <w:proofErr w:type="spellEnd"/>
      <w:r w:rsidRPr="006C5D2D">
        <w:rPr>
          <w:rFonts w:ascii="Times New Roman" w:hAnsi="Times New Roman"/>
          <w:sz w:val="24"/>
          <w:szCs w:val="24"/>
        </w:rPr>
        <w:t>; • КНАУФ-</w:t>
      </w:r>
      <w:proofErr w:type="spellStart"/>
      <w:r w:rsidRPr="006C5D2D">
        <w:rPr>
          <w:rFonts w:ascii="Times New Roman" w:hAnsi="Times New Roman"/>
          <w:sz w:val="24"/>
          <w:szCs w:val="24"/>
        </w:rPr>
        <w:t>Сейфборд</w:t>
      </w:r>
      <w:proofErr w:type="spellEnd"/>
      <w:r w:rsidRPr="006C5D2D">
        <w:rPr>
          <w:rFonts w:ascii="Times New Roman" w:hAnsi="Times New Roman"/>
          <w:sz w:val="24"/>
          <w:szCs w:val="24"/>
        </w:rPr>
        <w:t>; • КНАУФ-Акустика; • КНАУФ-</w:t>
      </w:r>
      <w:proofErr w:type="spellStart"/>
      <w:r w:rsidRPr="006C5D2D">
        <w:rPr>
          <w:rFonts w:ascii="Times New Roman" w:hAnsi="Times New Roman"/>
          <w:sz w:val="24"/>
          <w:szCs w:val="24"/>
        </w:rPr>
        <w:t>Данолайн</w:t>
      </w:r>
      <w:proofErr w:type="spellEnd"/>
      <w:r w:rsidRPr="006C5D2D">
        <w:rPr>
          <w:rFonts w:ascii="Times New Roman" w:hAnsi="Times New Roman"/>
          <w:sz w:val="24"/>
          <w:szCs w:val="24"/>
        </w:rPr>
        <w:t>; • АКВАПАНЕЛЬ® Внутренняя; • АКВАПАНЕЛЬ® Наружная или система КНАУФ-Наружная стена.</w:t>
      </w:r>
    </w:p>
    <w:p w:rsidR="00406D72" w:rsidRPr="006C5D2D" w:rsidRDefault="00406D72" w:rsidP="006C5D2D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C5D2D">
        <w:rPr>
          <w:rFonts w:ascii="Times New Roman" w:hAnsi="Times New Roman"/>
          <w:sz w:val="24"/>
          <w:szCs w:val="24"/>
        </w:rPr>
        <w:t>Полная информация о материалах и системах КНАУФ представлена на сайте </w:t>
      </w:r>
      <w:hyperlink r:id="rId11" w:history="1">
        <w:r w:rsidRPr="006C5D2D">
          <w:rPr>
            <w:rFonts w:ascii="Times New Roman" w:hAnsi="Times New Roman"/>
            <w:sz w:val="24"/>
            <w:szCs w:val="24"/>
          </w:rPr>
          <w:t>www.knauf.ru</w:t>
        </w:r>
      </w:hyperlink>
    </w:p>
    <w:p w:rsidR="003D1A04" w:rsidRPr="006C5D2D" w:rsidRDefault="003D1A04" w:rsidP="006C5D2D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3D38" w:rsidRPr="004B3D38" w:rsidRDefault="004B3D38" w:rsidP="004B3D38">
      <w:pPr>
        <w:pStyle w:val="4"/>
        <w:shd w:val="clear" w:color="auto" w:fill="FFFFFF"/>
        <w:spacing w:before="0" w:after="75"/>
        <w:ind w:left="780"/>
        <w:rPr>
          <w:rFonts w:ascii="Times New Roman" w:hAnsi="Times New Roman"/>
          <w:i w:val="0"/>
          <w:color w:val="auto"/>
          <w:sz w:val="24"/>
          <w:szCs w:val="24"/>
        </w:rPr>
      </w:pPr>
      <w:r w:rsidRPr="004B3D38">
        <w:rPr>
          <w:rFonts w:ascii="Times New Roman" w:hAnsi="Times New Roman"/>
          <w:i w:val="0"/>
          <w:color w:val="auto"/>
          <w:sz w:val="24"/>
          <w:szCs w:val="24"/>
        </w:rPr>
        <w:t>4.7.3. «Развитие туристической инфраструктуры Курил»</w:t>
      </w:r>
    </w:p>
    <w:p w:rsidR="004B3D38" w:rsidRPr="004B3D38" w:rsidRDefault="004B3D38" w:rsidP="004023F9">
      <w:pPr>
        <w:spacing w:after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 xml:space="preserve">Курильские острова – это уникальная природная экосистема. Остров Шикотан – самый восточный из островов курильской гряды. Здесь находится одна из главных туристических достопримечательностей </w:t>
      </w:r>
      <w:proofErr w:type="gramStart"/>
      <w:r w:rsidRPr="004B3D38">
        <w:rPr>
          <w:rFonts w:ascii="Times New Roman" w:hAnsi="Times New Roman"/>
          <w:sz w:val="24"/>
          <w:szCs w:val="24"/>
        </w:rPr>
        <w:t>-м</w:t>
      </w:r>
      <w:proofErr w:type="gramEnd"/>
      <w:r w:rsidRPr="004B3D38">
        <w:rPr>
          <w:rFonts w:ascii="Times New Roman" w:hAnsi="Times New Roman"/>
          <w:sz w:val="24"/>
          <w:szCs w:val="24"/>
        </w:rPr>
        <w:t xml:space="preserve">ыс Край Света — это самая восточная точка острова. Расстояние до следующей в юго-восточном направлении суши составляет более 5000 км. Вблизи мыса находится маяк </w:t>
      </w:r>
      <w:proofErr w:type="spellStart"/>
      <w:r w:rsidRPr="004B3D38">
        <w:rPr>
          <w:rFonts w:ascii="Times New Roman" w:hAnsi="Times New Roman"/>
          <w:sz w:val="24"/>
          <w:szCs w:val="24"/>
        </w:rPr>
        <w:t>Шпанберга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с постройками. Требуется разработать проект развития туристической инфраструктуры для популяризации экотуризма на Курильских островах. На базе комплекса маяка </w:t>
      </w:r>
      <w:proofErr w:type="spellStart"/>
      <w:r w:rsidRPr="004B3D38">
        <w:rPr>
          <w:rFonts w:ascii="Times New Roman" w:hAnsi="Times New Roman"/>
          <w:sz w:val="24"/>
          <w:szCs w:val="24"/>
        </w:rPr>
        <w:t>Шпанберга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создать инфраструктуру для туристов, прибывающих на мыс «Край света».</w:t>
      </w:r>
    </w:p>
    <w:p w:rsidR="004B3D38" w:rsidRPr="004B3D38" w:rsidRDefault="004B3D38" w:rsidP="004B3D38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br/>
        <w:t>Требования:</w:t>
      </w:r>
    </w:p>
    <w:p w:rsidR="004B3D38" w:rsidRPr="004B3D38" w:rsidRDefault="004B3D38" w:rsidP="0045086D">
      <w:pPr>
        <w:pStyle w:val="a4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Этажность – 1 этаж, новые постройки не должны по высоте превышать существующие;</w:t>
      </w:r>
    </w:p>
    <w:p w:rsidR="004B3D38" w:rsidRPr="004B3D38" w:rsidRDefault="004B3D38" w:rsidP="0045086D">
      <w:pPr>
        <w:pStyle w:val="a4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Сохранить функцию маяка;</w:t>
      </w:r>
    </w:p>
    <w:p w:rsidR="004B3D38" w:rsidRPr="004B3D38" w:rsidRDefault="004B3D38" w:rsidP="0045086D">
      <w:pPr>
        <w:pStyle w:val="a4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Сохранение / реконструкция старых служебных построек с адаптацией под новую функцию;</w:t>
      </w:r>
    </w:p>
    <w:p w:rsidR="004B3D38" w:rsidRPr="004B3D38" w:rsidRDefault="004B3D38" w:rsidP="0045086D">
      <w:pPr>
        <w:pStyle w:val="a4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Использование альтернативных источников энергии, особенно ветровой;</w:t>
      </w:r>
    </w:p>
    <w:p w:rsidR="004B3D38" w:rsidRPr="004B3D38" w:rsidRDefault="004B3D38" w:rsidP="0045086D">
      <w:pPr>
        <w:pStyle w:val="a4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Использование местных строительных материалов (ввиду трудностей с доставкой стройматериалов с материка);</w:t>
      </w:r>
    </w:p>
    <w:p w:rsidR="004B3D38" w:rsidRPr="004B3D38" w:rsidRDefault="004B3D38" w:rsidP="0045086D">
      <w:pPr>
        <w:pStyle w:val="a4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Архитектура комплекса должна быть вписана в ландшафт и не доминировать над природной составляющей места. Это может быть одно здание или группа зданий;</w:t>
      </w:r>
    </w:p>
    <w:p w:rsidR="004B3D38" w:rsidRPr="004B3D38" w:rsidRDefault="004B3D38" w:rsidP="0045086D">
      <w:pPr>
        <w:pStyle w:val="a4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 xml:space="preserve">Туристический комплекс должен состоять </w:t>
      </w:r>
      <w:proofErr w:type="gramStart"/>
      <w:r w:rsidRPr="004B3D38">
        <w:rPr>
          <w:rFonts w:ascii="Times New Roman" w:hAnsi="Times New Roman"/>
          <w:sz w:val="24"/>
          <w:szCs w:val="24"/>
        </w:rPr>
        <w:t>из</w:t>
      </w:r>
      <w:proofErr w:type="gramEnd"/>
      <w:r w:rsidRPr="004B3D38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4B3D38">
        <w:rPr>
          <w:rFonts w:ascii="Times New Roman" w:hAnsi="Times New Roman"/>
          <w:sz w:val="24"/>
          <w:szCs w:val="24"/>
        </w:rPr>
        <w:t>мини-гостиница</w:t>
      </w:r>
      <w:proofErr w:type="gramEnd"/>
      <w:r w:rsidRPr="004B3D38">
        <w:rPr>
          <w:rFonts w:ascii="Times New Roman" w:hAnsi="Times New Roman"/>
          <w:sz w:val="24"/>
          <w:szCs w:val="24"/>
        </w:rPr>
        <w:t xml:space="preserve">, вместительностью до 15 человек; кафе; радиоточка; помещение для персонала маяка; </w:t>
      </w:r>
      <w:proofErr w:type="spellStart"/>
      <w:r w:rsidRPr="004B3D38">
        <w:rPr>
          <w:rFonts w:ascii="Times New Roman" w:hAnsi="Times New Roman"/>
          <w:sz w:val="24"/>
          <w:szCs w:val="24"/>
        </w:rPr>
        <w:t>хозблок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для хранения техники  (</w:t>
      </w:r>
      <w:proofErr w:type="spellStart"/>
      <w:r w:rsidRPr="004B3D38">
        <w:rPr>
          <w:rFonts w:ascii="Times New Roman" w:hAnsi="Times New Roman"/>
          <w:sz w:val="24"/>
          <w:szCs w:val="24"/>
        </w:rPr>
        <w:t>квадроцикл</w:t>
      </w:r>
      <w:proofErr w:type="spellEnd"/>
      <w:r w:rsidRPr="004B3D38">
        <w:rPr>
          <w:rFonts w:ascii="Times New Roman" w:hAnsi="Times New Roman"/>
          <w:sz w:val="24"/>
          <w:szCs w:val="24"/>
        </w:rPr>
        <w:t>/снегоход);</w:t>
      </w:r>
    </w:p>
    <w:p w:rsidR="004B3D38" w:rsidRPr="004B3D38" w:rsidRDefault="004B3D38" w:rsidP="0045086D">
      <w:pPr>
        <w:pStyle w:val="a4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Предложение по благоустройству, возможных сценариев пребывания на мысе и у маяка с сохранением природного ландшафта (использование деревянных настилов; и прочее);</w:t>
      </w:r>
    </w:p>
    <w:p w:rsidR="004B3D38" w:rsidRPr="004B3D38" w:rsidRDefault="004B3D38" w:rsidP="0045086D">
      <w:pPr>
        <w:pStyle w:val="a4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При проектировании требуется учитывать сейсмоактивность региона;</w:t>
      </w:r>
    </w:p>
    <w:p w:rsidR="004B3D38" w:rsidRPr="004B3D38" w:rsidRDefault="004B3D38" w:rsidP="0045086D">
      <w:pPr>
        <w:pStyle w:val="a4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 xml:space="preserve">Будут оцениваться интеграция с ландшафтом, </w:t>
      </w:r>
      <w:proofErr w:type="spellStart"/>
      <w:r w:rsidRPr="004B3D38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4B3D38">
        <w:rPr>
          <w:rFonts w:ascii="Times New Roman" w:hAnsi="Times New Roman"/>
          <w:sz w:val="24"/>
          <w:szCs w:val="24"/>
        </w:rPr>
        <w:t xml:space="preserve"> и экономичность решений.</w:t>
      </w:r>
    </w:p>
    <w:p w:rsidR="004B3D38" w:rsidRPr="004B3D38" w:rsidRDefault="004B3D38" w:rsidP="004B3D38">
      <w:pPr>
        <w:spacing w:after="0" w:line="28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4B3D38">
        <w:rPr>
          <w:rFonts w:ascii="Times New Roman" w:hAnsi="Times New Roman"/>
          <w:sz w:val="24"/>
          <w:szCs w:val="24"/>
        </w:rPr>
        <w:br/>
      </w:r>
      <w:r w:rsidRPr="004B3D38">
        <w:rPr>
          <w:rFonts w:ascii="Helvetica" w:hAnsi="Helvetica" w:cs="Helvetica"/>
          <w:color w:val="222222"/>
          <w:sz w:val="24"/>
          <w:szCs w:val="24"/>
        </w:rPr>
        <w:br/>
      </w:r>
      <w:r w:rsidRPr="004B3D38">
        <w:rPr>
          <w:rFonts w:ascii="Times New Roman" w:hAnsi="Times New Roman"/>
          <w:sz w:val="24"/>
          <w:szCs w:val="24"/>
        </w:rPr>
        <w:t>Состав проекта:</w:t>
      </w:r>
    </w:p>
    <w:p w:rsidR="004B3D38" w:rsidRPr="004B3D38" w:rsidRDefault="004B3D38" w:rsidP="0045086D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заявка установленного образца на участие в Конкурсе (Приложение № 1);</w:t>
      </w:r>
    </w:p>
    <w:p w:rsidR="004B3D38" w:rsidRPr="004B3D38" w:rsidRDefault="004B3D38" w:rsidP="0045086D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краткая пояснительная записка (не более 1-2 печатных листов);</w:t>
      </w:r>
    </w:p>
    <w:p w:rsidR="004B3D38" w:rsidRPr="004B3D38" w:rsidRDefault="004B3D38" w:rsidP="0045086D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ситуационный план;</w:t>
      </w:r>
    </w:p>
    <w:p w:rsidR="004B3D38" w:rsidRPr="004B3D38" w:rsidRDefault="004B3D38" w:rsidP="0045086D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генеральный план с обозначением пешеходных связей между мысом и комплексом маяка;</w:t>
      </w:r>
    </w:p>
    <w:p w:rsidR="004B3D38" w:rsidRPr="004B3D38" w:rsidRDefault="004B3D38" w:rsidP="0045086D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визуализация объекта: панорамные и локальные изображения (количество изображений на усмотрение автора);</w:t>
      </w:r>
    </w:p>
    <w:p w:rsidR="004B3D38" w:rsidRPr="004B3D38" w:rsidRDefault="004B3D38" w:rsidP="0045086D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фасады (с указанием видов отделочных материалов);</w:t>
      </w:r>
    </w:p>
    <w:p w:rsidR="004B3D38" w:rsidRPr="004B3D38" w:rsidRDefault="004B3D38" w:rsidP="0045086D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поэтажные планы с расстановкой мебели;</w:t>
      </w:r>
    </w:p>
    <w:p w:rsidR="004B3D38" w:rsidRPr="004B3D38" w:rsidRDefault="004B3D38" w:rsidP="0045086D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разрезы;</w:t>
      </w:r>
    </w:p>
    <w:p w:rsidR="004B3D38" w:rsidRPr="004B3D38" w:rsidRDefault="004B3D38" w:rsidP="0045086D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 xml:space="preserve">технико-экономические показатели;   </w:t>
      </w:r>
    </w:p>
    <w:p w:rsidR="004B3D38" w:rsidRPr="004B3D38" w:rsidRDefault="004B3D38" w:rsidP="0045086D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на чертежах обозначить элементы инновационного характера.</w:t>
      </w:r>
    </w:p>
    <w:p w:rsidR="004B3D38" w:rsidRPr="004B3D38" w:rsidRDefault="004B3D38" w:rsidP="00656FA4">
      <w:pPr>
        <w:pStyle w:val="a4"/>
        <w:shd w:val="clear" w:color="auto" w:fill="FFFFFF"/>
        <w:tabs>
          <w:tab w:val="left" w:pos="851"/>
        </w:tabs>
        <w:spacing w:after="0" w:line="28" w:lineRule="atLeast"/>
        <w:ind w:left="128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3D38" w:rsidRDefault="004B3D38" w:rsidP="004B3D38">
      <w:pPr>
        <w:pStyle w:val="4"/>
        <w:shd w:val="clear" w:color="auto" w:fill="FFFFFF"/>
        <w:spacing w:before="0" w:after="75"/>
        <w:ind w:left="709"/>
        <w:rPr>
          <w:rFonts w:ascii="Times New Roman" w:hAnsi="Times New Roman"/>
          <w:i w:val="0"/>
          <w:color w:val="auto"/>
          <w:sz w:val="24"/>
          <w:szCs w:val="24"/>
        </w:rPr>
      </w:pPr>
      <w:r w:rsidRPr="004B3D38">
        <w:rPr>
          <w:rFonts w:ascii="Times New Roman" w:hAnsi="Times New Roman"/>
          <w:i w:val="0"/>
          <w:color w:val="auto"/>
          <w:sz w:val="24"/>
          <w:szCs w:val="24"/>
        </w:rPr>
        <w:t xml:space="preserve">4.7.4. </w:t>
      </w:r>
      <w:r w:rsidRPr="004B3D38">
        <w:rPr>
          <w:rFonts w:ascii="Times New Roman" w:eastAsia="Calibri" w:hAnsi="Times New Roman" w:cs="Times New Roman"/>
          <w:bCs w:val="0"/>
          <w:i w:val="0"/>
          <w:iCs w:val="0"/>
          <w:color w:val="auto"/>
          <w:sz w:val="24"/>
          <w:szCs w:val="24"/>
        </w:rPr>
        <w:t xml:space="preserve">«Жилой </w:t>
      </w:r>
      <w:r w:rsidRPr="004B3D38">
        <w:rPr>
          <w:rFonts w:ascii="Times New Roman" w:hAnsi="Times New Roman"/>
          <w:i w:val="0"/>
          <w:color w:val="auto"/>
          <w:sz w:val="24"/>
          <w:szCs w:val="24"/>
        </w:rPr>
        <w:t>дом для Арктики»</w:t>
      </w:r>
    </w:p>
    <w:p w:rsidR="004B3D38" w:rsidRPr="004B3D38" w:rsidRDefault="004B3D38" w:rsidP="004B3D38">
      <w:pPr>
        <w:rPr>
          <w:rFonts w:ascii="Times New Roman" w:hAnsi="Times New Roman"/>
          <w:sz w:val="24"/>
          <w:szCs w:val="24"/>
          <w:lang w:eastAsia="ru-RU"/>
        </w:rPr>
      </w:pPr>
      <w:r w:rsidRPr="004B3D38">
        <w:rPr>
          <w:rFonts w:ascii="Times New Roman" w:hAnsi="Times New Roman"/>
          <w:sz w:val="24"/>
          <w:szCs w:val="24"/>
          <w:lang w:eastAsia="ru-RU"/>
        </w:rPr>
        <w:t>Требования:</w:t>
      </w:r>
    </w:p>
    <w:p w:rsidR="004B3D38" w:rsidRPr="004B3D38" w:rsidRDefault="004B3D38" w:rsidP="0045086D">
      <w:pPr>
        <w:pStyle w:val="12"/>
        <w:numPr>
          <w:ilvl w:val="0"/>
          <w:numId w:val="11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Здание должно быть компактным;</w:t>
      </w:r>
    </w:p>
    <w:p w:rsidR="004B3D38" w:rsidRPr="004B3D38" w:rsidRDefault="004B3D38" w:rsidP="0045086D">
      <w:pPr>
        <w:pStyle w:val="12"/>
        <w:numPr>
          <w:ilvl w:val="0"/>
          <w:numId w:val="11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lastRenderedPageBreak/>
        <w:t>При проектировании предусмотреть мероприятия по снегозащите при высоком уровне осадков;</w:t>
      </w:r>
    </w:p>
    <w:p w:rsidR="004B3D38" w:rsidRPr="004B3D38" w:rsidRDefault="004B3D38" w:rsidP="0045086D">
      <w:pPr>
        <w:pStyle w:val="12"/>
        <w:numPr>
          <w:ilvl w:val="0"/>
          <w:numId w:val="11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B3D38">
        <w:rPr>
          <w:rFonts w:ascii="Times New Roman" w:eastAsia="Calibri" w:hAnsi="Times New Roman"/>
          <w:sz w:val="24"/>
          <w:szCs w:val="24"/>
        </w:rPr>
        <w:t>Колористика</w:t>
      </w:r>
      <w:proofErr w:type="spellEnd"/>
      <w:r w:rsidRPr="004B3D38">
        <w:rPr>
          <w:rFonts w:ascii="Times New Roman" w:eastAsia="Calibri" w:hAnsi="Times New Roman"/>
          <w:sz w:val="24"/>
          <w:szCs w:val="24"/>
        </w:rPr>
        <w:t xml:space="preserve"> фасадов должна быть полихромная;</w:t>
      </w:r>
    </w:p>
    <w:p w:rsidR="004B3D38" w:rsidRPr="004B3D38" w:rsidRDefault="004B3D38" w:rsidP="0045086D">
      <w:pPr>
        <w:pStyle w:val="12"/>
        <w:numPr>
          <w:ilvl w:val="0"/>
          <w:numId w:val="11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Преобладать должны 1-2 комнатные квартиры (общая площадь жилого помещения должна давать возможность для нормального комфортного проживания семей с учетом того, что большую часть времени они проводят в помещении);</w:t>
      </w:r>
    </w:p>
    <w:p w:rsidR="004B3D38" w:rsidRPr="004B3D38" w:rsidRDefault="004B3D38" w:rsidP="0045086D">
      <w:pPr>
        <w:pStyle w:val="12"/>
        <w:numPr>
          <w:ilvl w:val="0"/>
          <w:numId w:val="11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Соответствие проекта действующим нормам и правилам строительства в районе крайнего Севера.</w:t>
      </w:r>
    </w:p>
    <w:p w:rsidR="004B3D38" w:rsidRPr="004B3D38" w:rsidRDefault="004B3D38" w:rsidP="0045086D">
      <w:pPr>
        <w:pStyle w:val="12"/>
        <w:numPr>
          <w:ilvl w:val="0"/>
          <w:numId w:val="11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При проектировании дома из готовых модулей – предоставить схему стыковки /узлов;</w:t>
      </w:r>
    </w:p>
    <w:p w:rsidR="004B3D38" w:rsidRPr="004B3D38" w:rsidRDefault="004B3D38" w:rsidP="0045086D">
      <w:pPr>
        <w:pStyle w:val="12"/>
        <w:numPr>
          <w:ilvl w:val="0"/>
          <w:numId w:val="11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B3D38">
        <w:rPr>
          <w:rFonts w:ascii="Times New Roman" w:eastAsia="Calibri" w:hAnsi="Times New Roman"/>
          <w:sz w:val="24"/>
          <w:szCs w:val="24"/>
        </w:rPr>
        <w:t>Экологичность</w:t>
      </w:r>
      <w:proofErr w:type="spellEnd"/>
      <w:r w:rsidRPr="004B3D38">
        <w:rPr>
          <w:rFonts w:ascii="Times New Roman" w:eastAsia="Calibri" w:hAnsi="Times New Roman"/>
          <w:sz w:val="24"/>
          <w:szCs w:val="24"/>
        </w:rPr>
        <w:t xml:space="preserve"> и экономичность решений;</w:t>
      </w:r>
    </w:p>
    <w:p w:rsidR="004B3D38" w:rsidRPr="004B3D38" w:rsidRDefault="004B3D38" w:rsidP="0045086D">
      <w:pPr>
        <w:pStyle w:val="12"/>
        <w:numPr>
          <w:ilvl w:val="0"/>
          <w:numId w:val="11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Возможность возведения из готовых модулей;</w:t>
      </w:r>
    </w:p>
    <w:p w:rsidR="004B3D38" w:rsidRPr="004B3D38" w:rsidRDefault="004B3D38" w:rsidP="0045086D">
      <w:pPr>
        <w:pStyle w:val="12"/>
        <w:numPr>
          <w:ilvl w:val="0"/>
          <w:numId w:val="11"/>
        </w:numPr>
        <w:spacing w:after="0" w:line="28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B3D38">
        <w:rPr>
          <w:rFonts w:ascii="Times New Roman" w:eastAsia="Calibri" w:hAnsi="Times New Roman"/>
          <w:sz w:val="24"/>
          <w:szCs w:val="24"/>
        </w:rPr>
        <w:t>Комфортность жилья, позволяющая полноценно жить и работать в сложных арктических условиях.</w:t>
      </w:r>
    </w:p>
    <w:p w:rsidR="004B3D38" w:rsidRPr="004B3D38" w:rsidRDefault="004B3D38" w:rsidP="004B3D38">
      <w:pPr>
        <w:pStyle w:val="12"/>
        <w:spacing w:after="0" w:line="28" w:lineRule="atLeas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B3D38" w:rsidRPr="004B3D38" w:rsidRDefault="004B3D38" w:rsidP="004B3D38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Состав проекта:</w:t>
      </w:r>
    </w:p>
    <w:p w:rsidR="004B3D38" w:rsidRPr="004B3D38" w:rsidRDefault="004B3D38" w:rsidP="0045086D">
      <w:pPr>
        <w:pStyle w:val="a4"/>
        <w:numPr>
          <w:ilvl w:val="0"/>
          <w:numId w:val="12"/>
        </w:num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заявка установленного образца на участие в Конкурсе (Приложение №1);</w:t>
      </w:r>
    </w:p>
    <w:p w:rsidR="004B3D38" w:rsidRPr="004B3D38" w:rsidRDefault="004B3D38" w:rsidP="0045086D">
      <w:pPr>
        <w:pStyle w:val="a4"/>
        <w:numPr>
          <w:ilvl w:val="0"/>
          <w:numId w:val="12"/>
        </w:num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краткая пояснительная записка (не более 1-2 печатных листов);</w:t>
      </w:r>
    </w:p>
    <w:p w:rsidR="004B3D38" w:rsidRPr="004B3D38" w:rsidRDefault="004B3D38" w:rsidP="0045086D">
      <w:pPr>
        <w:pStyle w:val="a4"/>
        <w:numPr>
          <w:ilvl w:val="0"/>
          <w:numId w:val="12"/>
        </w:num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план размещения группы жилых домов с благоустройством придомовой территории;</w:t>
      </w:r>
    </w:p>
    <w:p w:rsidR="004B3D38" w:rsidRPr="004B3D38" w:rsidRDefault="004B3D38" w:rsidP="0045086D">
      <w:pPr>
        <w:pStyle w:val="a4"/>
        <w:numPr>
          <w:ilvl w:val="0"/>
          <w:numId w:val="12"/>
        </w:num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визуализация объекта;</w:t>
      </w:r>
    </w:p>
    <w:p w:rsidR="004B3D38" w:rsidRPr="004B3D38" w:rsidRDefault="004B3D38" w:rsidP="0045086D">
      <w:pPr>
        <w:pStyle w:val="a4"/>
        <w:numPr>
          <w:ilvl w:val="0"/>
          <w:numId w:val="12"/>
        </w:num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технико-экономические показатели;</w:t>
      </w:r>
    </w:p>
    <w:p w:rsidR="004B3D38" w:rsidRPr="004B3D38" w:rsidRDefault="004B3D38" w:rsidP="0045086D">
      <w:pPr>
        <w:pStyle w:val="a4"/>
        <w:numPr>
          <w:ilvl w:val="0"/>
          <w:numId w:val="12"/>
        </w:numPr>
        <w:shd w:val="clear" w:color="auto" w:fill="FFFFFF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4B3D38">
        <w:rPr>
          <w:rFonts w:ascii="Times New Roman" w:hAnsi="Times New Roman"/>
          <w:sz w:val="24"/>
          <w:szCs w:val="24"/>
        </w:rPr>
        <w:t>на чертежах обозначить элементы инновационного характера.</w:t>
      </w:r>
    </w:p>
    <w:p w:rsidR="003D1A04" w:rsidRDefault="003D1A04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1A04" w:rsidRDefault="00857C60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5. Порядок организации и проведения Конкурса</w:t>
      </w:r>
    </w:p>
    <w:p w:rsidR="00277A81" w:rsidRPr="00912367" w:rsidRDefault="00857C60" w:rsidP="0091236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5.1. Конкурс проводится в два этапа:</w:t>
      </w:r>
    </w:p>
    <w:p w:rsidR="00277A81" w:rsidRPr="00912367" w:rsidRDefault="00857C60" w:rsidP="00912367">
      <w:pPr>
        <w:pStyle w:val="3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5.1.1. Первый этап - региональный (с 01 апреля 2015 года по 30 сентября 2015 года включительно), проводится Региональными организационными комитетами субъектов Российской Федерации (далее - Региональные оргкомитеты), состав и порядок работы которых определяются в каждом субъекте Российской Федерации самостоятельно. Региональные оргкомитеты создаются с целью информирования молодых архитекторов, дизайнеров и проектировщиков о проведении Конкурса.</w:t>
      </w:r>
    </w:p>
    <w:p w:rsidR="00277A81" w:rsidRPr="00912367" w:rsidRDefault="00857C60" w:rsidP="00912367">
      <w:pPr>
        <w:pStyle w:val="3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5.1.2. Второй этап - федеральный (с 01 октября 2015 года по 25 декабря 2015 года включительно), проводятся заседания </w:t>
      </w:r>
      <w:r w:rsidRPr="00EE1E23">
        <w:rPr>
          <w:rFonts w:ascii="Times New Roman" w:hAnsi="Times New Roman"/>
          <w:b w:val="0"/>
          <w:color w:val="auto"/>
          <w:sz w:val="24"/>
          <w:szCs w:val="24"/>
        </w:rPr>
        <w:t>Федеральным Экспертным советом Конкурса (далее – Экспертный совет) и Федеральным оргкомитетом Конкурса (далее - Оргкомитет) с целью экспертной оценки конкурсных работ, определения и утверждения финалистов и победителей Конкурса.</w:t>
      </w:r>
    </w:p>
    <w:p w:rsidR="00277A81" w:rsidRPr="00912367" w:rsidRDefault="00857C60" w:rsidP="0091236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5.2. Конкурсные материалы принимаются через регистрацию на официальном сайте Конкурса с 00.00 часов 01 апреля 2015 года до 12.00 часов (время московское) 30 сентября 2015 года.</w:t>
      </w:r>
    </w:p>
    <w:p w:rsidR="003D1A04" w:rsidRDefault="00857C60">
      <w:pPr>
        <w:pStyle w:val="3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5.2.1. Заявки, поданные после окончания срока приема указанного в п. 5.2., не рассматриваются и к участию в Конкурсе не допускаются.</w:t>
      </w:r>
    </w:p>
    <w:p w:rsidR="003D1A04" w:rsidRDefault="00857C60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5.3. Подведение итогов Конкурса состоится по результатам работы Экспертного совета Конкурса и Федерального оргкомитета.</w:t>
      </w:r>
    </w:p>
    <w:p w:rsidR="003D1A04" w:rsidRDefault="00857C60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5.4. Все </w:t>
      </w:r>
      <w:proofErr w:type="gram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архитектурные проекты</w:t>
      </w:r>
      <w:proofErr w:type="gram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>, размещенные на сайте Конкурса, не рецензируются.</w:t>
      </w:r>
    </w:p>
    <w:p w:rsidR="003D1A04" w:rsidRDefault="003D1A04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1A04" w:rsidRDefault="00857C60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6. Порядок определения победителей Конкурса</w:t>
      </w:r>
    </w:p>
    <w:p w:rsidR="00277A81" w:rsidRPr="00912367" w:rsidRDefault="00857C60" w:rsidP="0045086D">
      <w:pPr>
        <w:pStyle w:val="2"/>
        <w:keepNext w:val="0"/>
        <w:keepLines w:val="0"/>
        <w:numPr>
          <w:ilvl w:val="0"/>
          <w:numId w:val="5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С целью проведения экспертизы и оценки поступивших конкурсных работ, организаторами Конкурса создается Экспертный совет.</w:t>
      </w:r>
    </w:p>
    <w:p w:rsidR="00277A81" w:rsidRPr="00912367" w:rsidRDefault="00857C60" w:rsidP="0045086D">
      <w:pPr>
        <w:pStyle w:val="2"/>
        <w:keepNext w:val="0"/>
        <w:keepLines w:val="0"/>
        <w:numPr>
          <w:ilvl w:val="0"/>
          <w:numId w:val="5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Экспертный совет формируется из экспертов профессионального архитектурного сообщества, а также представителей творческой молодежи в области архитектуры и строительства.</w:t>
      </w:r>
    </w:p>
    <w:p w:rsidR="00277A81" w:rsidRPr="00912367" w:rsidRDefault="00857C60" w:rsidP="0045086D">
      <w:pPr>
        <w:pStyle w:val="2"/>
        <w:keepNext w:val="0"/>
        <w:keepLines w:val="0"/>
        <w:numPr>
          <w:ilvl w:val="0"/>
          <w:numId w:val="5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lastRenderedPageBreak/>
        <w:t>С целью определения победителей Конкурса формируется Оргкомитет, в состав которого входят ведущие эксперты в области архитектуры и дизайна, представители федеральных и региональных ведомств, а также крупнейших общественных организаций, поддержавших проведение Конкурса.</w:t>
      </w:r>
    </w:p>
    <w:p w:rsidR="00277A81" w:rsidRPr="00912367" w:rsidRDefault="00857C60" w:rsidP="0045086D">
      <w:pPr>
        <w:pStyle w:val="2"/>
        <w:keepNext w:val="0"/>
        <w:keepLines w:val="0"/>
        <w:numPr>
          <w:ilvl w:val="0"/>
          <w:numId w:val="5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Экспертный совет оценивает каждую конкурсную работу по 5-ти балльной системе по следующим критериям: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профессионализм, способность творческого осмысления задачи и целей Конкурса;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- соответствие </w:t>
      </w:r>
      <w:proofErr w:type="gramStart"/>
      <w:r w:rsidRPr="00857C60">
        <w:rPr>
          <w:rFonts w:ascii="Times New Roman" w:hAnsi="Times New Roman"/>
          <w:sz w:val="24"/>
          <w:szCs w:val="24"/>
        </w:rPr>
        <w:t>архитектурного проекта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номинациям Конкурса;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композиционное и художественное единство, целостность общего архитектурного решения;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экономическая целесообразность;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57C60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857C60">
        <w:rPr>
          <w:rFonts w:ascii="Times New Roman" w:hAnsi="Times New Roman"/>
          <w:sz w:val="24"/>
          <w:szCs w:val="24"/>
        </w:rPr>
        <w:t xml:space="preserve"> используемых материалов и технологий;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57C60">
        <w:rPr>
          <w:rFonts w:ascii="Times New Roman" w:hAnsi="Times New Roman"/>
          <w:sz w:val="24"/>
          <w:szCs w:val="24"/>
        </w:rPr>
        <w:t>общая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C60"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 w:rsidRPr="00857C60">
        <w:rPr>
          <w:rFonts w:ascii="Times New Roman" w:hAnsi="Times New Roman"/>
          <w:sz w:val="24"/>
          <w:szCs w:val="24"/>
        </w:rPr>
        <w:t xml:space="preserve"> проекта, как в выборе материалов и технологий, так и в общем технологическом и эстетическом решении;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новаторство архитектурного мышления, нестандартность проектных решений, поиск новых форм;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 xml:space="preserve">- соответствие выбранных </w:t>
      </w:r>
      <w:proofErr w:type="gramStart"/>
      <w:r w:rsidRPr="00857C60">
        <w:rPr>
          <w:rFonts w:ascii="Times New Roman" w:hAnsi="Times New Roman"/>
          <w:sz w:val="24"/>
          <w:szCs w:val="24"/>
        </w:rPr>
        <w:t>архитектурных решений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нормативам внедрения энергосберегающих технологий.</w:t>
      </w:r>
    </w:p>
    <w:p w:rsidR="003D1A04" w:rsidRDefault="00857C60" w:rsidP="0045086D">
      <w:pPr>
        <w:pStyle w:val="a4"/>
        <w:numPr>
          <w:ilvl w:val="0"/>
          <w:numId w:val="5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Экспертный совет вправе отклонить поступившие конкурсные работы, если они не соответствуют условиям настоящего Положения.</w:t>
      </w:r>
    </w:p>
    <w:p w:rsidR="003D1A04" w:rsidRDefault="00857C60" w:rsidP="0045086D">
      <w:pPr>
        <w:pStyle w:val="a4"/>
        <w:numPr>
          <w:ilvl w:val="0"/>
          <w:numId w:val="5"/>
        </w:numPr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Победители определяются Оргкомитетом Конкурса на основании проведенной Экспертн</w:t>
      </w:r>
      <w:r w:rsidR="006D327F">
        <w:rPr>
          <w:rFonts w:ascii="Times New Roman" w:hAnsi="Times New Roman"/>
          <w:sz w:val="24"/>
          <w:szCs w:val="24"/>
        </w:rPr>
        <w:t>ым</w:t>
      </w:r>
      <w:r w:rsidRPr="00857C60">
        <w:rPr>
          <w:rFonts w:ascii="Times New Roman" w:hAnsi="Times New Roman"/>
          <w:sz w:val="24"/>
          <w:szCs w:val="24"/>
        </w:rPr>
        <w:t xml:space="preserve"> </w:t>
      </w:r>
      <w:r w:rsidR="006D327F">
        <w:rPr>
          <w:rFonts w:ascii="Times New Roman" w:hAnsi="Times New Roman"/>
          <w:sz w:val="24"/>
          <w:szCs w:val="24"/>
        </w:rPr>
        <w:t>советом</w:t>
      </w:r>
      <w:r w:rsidRPr="00857C60">
        <w:rPr>
          <w:rFonts w:ascii="Times New Roman" w:hAnsi="Times New Roman"/>
          <w:sz w:val="24"/>
          <w:szCs w:val="24"/>
        </w:rPr>
        <w:t xml:space="preserve"> оценки и экспертизы представленных работ.</w:t>
      </w:r>
    </w:p>
    <w:p w:rsidR="003D1A04" w:rsidRDefault="00857C60" w:rsidP="0045086D">
      <w:pPr>
        <w:pStyle w:val="a4"/>
        <w:numPr>
          <w:ilvl w:val="0"/>
          <w:numId w:val="5"/>
        </w:numPr>
        <w:spacing w:after="0" w:line="28" w:lineRule="atLeast"/>
        <w:ind w:left="0" w:firstLine="567"/>
        <w:contextualSpacing w:val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857C60">
        <w:rPr>
          <w:rFonts w:ascii="Times New Roman" w:hAnsi="Times New Roman"/>
          <w:sz w:val="24"/>
          <w:szCs w:val="24"/>
        </w:rPr>
        <w:t>Итоги Конкурса будут размещены на официальном сайте Конкурса </w:t>
      </w:r>
      <w:hyperlink r:id="rId12" w:history="1">
        <w:r w:rsidRPr="00857C60">
          <w:rPr>
            <w:rStyle w:val="a3"/>
            <w:rFonts w:ascii="Times New Roman" w:hAnsi="Times New Roman"/>
            <w:bCs/>
            <w:sz w:val="24"/>
            <w:szCs w:val="24"/>
          </w:rPr>
          <w:t>www.архобраз.рф</w:t>
        </w:r>
      </w:hyperlink>
      <w:r w:rsidRPr="00857C60">
        <w:rPr>
          <w:rFonts w:ascii="Times New Roman" w:hAnsi="Times New Roman"/>
          <w:sz w:val="24"/>
          <w:szCs w:val="24"/>
        </w:rPr>
        <w:t>.</w:t>
      </w:r>
    </w:p>
    <w:p w:rsidR="003D1A04" w:rsidRDefault="003D1A04">
      <w:pPr>
        <w:pStyle w:val="a4"/>
        <w:spacing w:after="0" w:line="28" w:lineRule="atLeast"/>
        <w:ind w:left="0" w:firstLine="567"/>
        <w:contextualSpacing w:val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3D1A04" w:rsidRDefault="00857C60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7. Награждение.</w:t>
      </w:r>
    </w:p>
    <w:p w:rsidR="00277A81" w:rsidRPr="00912367" w:rsidRDefault="00857C60" w:rsidP="00912367">
      <w:pPr>
        <w:pStyle w:val="2"/>
        <w:keepNext w:val="0"/>
        <w:keepLines w:val="0"/>
        <w:spacing w:before="0" w:line="28" w:lineRule="atLeast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>7.1. По итогам Конкурса победителям присуждаются I, II и III места по каждой номинации.</w:t>
      </w:r>
    </w:p>
    <w:p w:rsidR="00277A81" w:rsidRPr="00912367" w:rsidRDefault="00857C60" w:rsidP="00912367">
      <w:pPr>
        <w:pStyle w:val="2"/>
        <w:keepNext w:val="0"/>
        <w:keepLines w:val="0"/>
        <w:spacing w:before="0" w:line="28" w:lineRule="atLeast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>7.2. Победителям Конкурса, занявшим I, II и III места в каждой номинации, вручаются приз и Диплом.</w:t>
      </w:r>
    </w:p>
    <w:p w:rsidR="00277A81" w:rsidRPr="00912367" w:rsidRDefault="00857C60" w:rsidP="00912367">
      <w:pPr>
        <w:pStyle w:val="2"/>
        <w:keepNext w:val="0"/>
        <w:keepLines w:val="0"/>
        <w:spacing w:before="0" w:line="28" w:lineRule="atLeast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>7.3. Оргкомитет Конкурса может учредить специальные премии и призы, информация о которых будет размещена на официальном сайте Конкурса дополнительно.</w:t>
      </w:r>
    </w:p>
    <w:p w:rsidR="00277A81" w:rsidRPr="00912367" w:rsidRDefault="00857C60" w:rsidP="00912367">
      <w:pPr>
        <w:pStyle w:val="2"/>
        <w:keepNext w:val="0"/>
        <w:keepLines w:val="0"/>
        <w:spacing w:before="0" w:line="28" w:lineRule="atLeast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ab/>
        <w:t>7.4. Награждение победителей пройдет в ноябре-декабре 2015 года.</w:t>
      </w:r>
    </w:p>
    <w:p w:rsidR="003D1A04" w:rsidRDefault="00857C60">
      <w:pPr>
        <w:pStyle w:val="a4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7.5. Оргкомитет имеет право не присуждать все призовые места в каждой номинации в зависимости от уровня и количества поступивших на Конкурс работ.</w:t>
      </w:r>
    </w:p>
    <w:p w:rsidR="00D262D4" w:rsidRPr="00912367" w:rsidRDefault="00D262D4" w:rsidP="00912367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1A04" w:rsidRDefault="00857C60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8. Прочие условия.</w:t>
      </w:r>
    </w:p>
    <w:p w:rsidR="00277A81" w:rsidRPr="00912367" w:rsidRDefault="00857C60" w:rsidP="00912367">
      <w:pPr>
        <w:pStyle w:val="10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8.1. Работы победителей получают организационную и информационную поддержку, а также рекомендуются руководителям исполнительной власти субъектов Российской Федерации, ведущим строительным компаниям для практической реализации, а также могут быть использованы в целях:</w:t>
      </w:r>
    </w:p>
    <w:p w:rsidR="00277A81" w:rsidRPr="00912367" w:rsidRDefault="00857C60" w:rsidP="00912367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проведения общественно-значимых мероприятий на территории Российской Федерации;</w:t>
      </w:r>
    </w:p>
    <w:p w:rsidR="00277A81" w:rsidRPr="00912367" w:rsidRDefault="00857C60" w:rsidP="00912367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проведения рекламных кампаний Конкурса на территории Российской Федерации;</w:t>
      </w:r>
    </w:p>
    <w:p w:rsidR="00277A81" w:rsidRPr="00912367" w:rsidRDefault="00857C60" w:rsidP="00912367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размещения в прессе, на наружных рекламных носителях и в сети Интернет;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проведения социальных информационных кампаний на информационных стендах организаторов Конкурса в образовательных учреждениях Российской Федерации;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- использования в учебных целях, а также в методических и информационных изданиях.</w:t>
      </w:r>
    </w:p>
    <w:p w:rsidR="003D1A04" w:rsidRDefault="00857C60">
      <w:pPr>
        <w:pStyle w:val="a4"/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lastRenderedPageBreak/>
        <w:t>8.2. Организаторы Конкурса оставляют за собой право использовать конкурсные работы в некоммерческих целях без выплаты денежного вознаграждения автору (авторскому коллективу), но с обязательным указанием имени автора (соавторов).</w:t>
      </w:r>
    </w:p>
    <w:p w:rsidR="003D1A04" w:rsidRDefault="00857C60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8.3. Авторские права на все проекты принадлежат их создателям. В случае использования проекта для внедрения, с авторами проекта заключается договор об использовании их авторских прав, условия которого обсуждаются в отдельном порядке.</w:t>
      </w:r>
    </w:p>
    <w:p w:rsidR="003D1A04" w:rsidRDefault="00857C60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8.4. Передача участником проекта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3D1A04" w:rsidRDefault="00857C60" w:rsidP="0045086D">
      <w:pPr>
        <w:pStyle w:val="2"/>
        <w:keepNext w:val="0"/>
        <w:keepLines w:val="0"/>
        <w:numPr>
          <w:ilvl w:val="1"/>
          <w:numId w:val="6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3D1A04" w:rsidRDefault="00857C60" w:rsidP="0045086D">
      <w:pPr>
        <w:pStyle w:val="2"/>
        <w:keepNext w:val="0"/>
        <w:keepLines w:val="0"/>
        <w:numPr>
          <w:ilvl w:val="1"/>
          <w:numId w:val="6"/>
        </w:numPr>
        <w:spacing w:before="0" w:line="28" w:lineRule="atLeast"/>
        <w:ind w:left="0"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Оргкомитет Конкурса оставляет за собой право дополнительно добавлять специальные номинации Конкурса.</w:t>
      </w:r>
    </w:p>
    <w:p w:rsidR="003D1A04" w:rsidRDefault="003D1A04">
      <w:pPr>
        <w:spacing w:line="28" w:lineRule="atLeast"/>
        <w:jc w:val="both"/>
        <w:rPr>
          <w:rFonts w:ascii="Times New Roman" w:hAnsi="Times New Roman"/>
          <w:sz w:val="24"/>
          <w:szCs w:val="24"/>
        </w:rPr>
      </w:pPr>
    </w:p>
    <w:p w:rsidR="003D1A04" w:rsidRDefault="00857C60">
      <w:pPr>
        <w:pStyle w:val="10"/>
        <w:spacing w:before="0" w:line="28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57C60">
        <w:rPr>
          <w:rFonts w:ascii="Times New Roman" w:hAnsi="Times New Roman"/>
          <w:color w:val="auto"/>
          <w:sz w:val="24"/>
          <w:szCs w:val="24"/>
        </w:rPr>
        <w:t>9. Контактная информация</w:t>
      </w:r>
    </w:p>
    <w:p w:rsidR="007232EA" w:rsidRPr="00912367" w:rsidRDefault="00857C60" w:rsidP="00912367">
      <w:pPr>
        <w:pStyle w:val="2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Оргкомитет Конкурса находится по адресу: 117105, г. Москва, Нагорный проезд, д.12 корп. 1, тел.:8(495)640-09-39, факс: 8 (495)640-90-39.</w:t>
      </w:r>
    </w:p>
    <w:p w:rsidR="00174F59" w:rsidRPr="00912367" w:rsidRDefault="00857C60" w:rsidP="0091236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Федеральный координатор конкурса: Якубова Альбина Ринатовна,</w:t>
      </w:r>
      <w:r w:rsidRPr="00857C60">
        <w:rPr>
          <w:rFonts w:ascii="Times New Roman" w:hAnsi="Times New Roman"/>
          <w:b w:val="0"/>
          <w:color w:val="auto"/>
          <w:sz w:val="24"/>
          <w:szCs w:val="24"/>
        </w:rPr>
        <w:br/>
        <w:t xml:space="preserve"> </w:t>
      </w:r>
      <w:hyperlink r:id="rId13" w:history="1">
        <w:r w:rsidRPr="00857C60">
          <w:rPr>
            <w:rFonts w:ascii="Times New Roman" w:hAnsi="Times New Roman"/>
            <w:b w:val="0"/>
            <w:color w:val="auto"/>
            <w:sz w:val="24"/>
            <w:szCs w:val="24"/>
          </w:rPr>
          <w:t>info@archobraz.ru</w:t>
        </w:r>
      </w:hyperlink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, +7 (495) 640 09 39, +7 (926) 978 61 43. </w:t>
      </w:r>
    </w:p>
    <w:p w:rsidR="00174F59" w:rsidRPr="00912367" w:rsidRDefault="00857C60" w:rsidP="00912367">
      <w:pPr>
        <w:pStyle w:val="2"/>
        <w:keepNext w:val="0"/>
        <w:keepLines w:val="0"/>
        <w:spacing w:before="0" w:line="28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Официальный </w:t>
      </w:r>
      <w:proofErr w:type="spellStart"/>
      <w:proofErr w:type="gramStart"/>
      <w:r w:rsidRPr="00857C60">
        <w:rPr>
          <w:rFonts w:ascii="Times New Roman" w:hAnsi="Times New Roman"/>
          <w:b w:val="0"/>
          <w:color w:val="auto"/>
          <w:sz w:val="24"/>
          <w:szCs w:val="24"/>
        </w:rPr>
        <w:t>c</w:t>
      </w:r>
      <w:proofErr w:type="gram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>айт</w:t>
      </w:r>
      <w:proofErr w:type="spellEnd"/>
      <w:r w:rsidRPr="00857C60">
        <w:rPr>
          <w:rFonts w:ascii="Times New Roman" w:hAnsi="Times New Roman"/>
          <w:b w:val="0"/>
          <w:color w:val="auto"/>
          <w:sz w:val="24"/>
          <w:szCs w:val="24"/>
        </w:rPr>
        <w:t xml:space="preserve"> конкурса: </w:t>
      </w:r>
      <w:hyperlink r:id="rId14" w:history="1">
        <w:r w:rsidRPr="00857C60">
          <w:rPr>
            <w:rFonts w:ascii="Times New Roman" w:hAnsi="Times New Roman"/>
            <w:b w:val="0"/>
            <w:color w:val="auto"/>
            <w:sz w:val="24"/>
            <w:szCs w:val="24"/>
          </w:rPr>
          <w:t>http://архобраз.рф</w:t>
        </w:r>
      </w:hyperlink>
    </w:p>
    <w:p w:rsidR="003D1A04" w:rsidRDefault="003D1A04">
      <w:pPr>
        <w:jc w:val="both"/>
        <w:rPr>
          <w:rFonts w:ascii="Times New Roman" w:hAnsi="Times New Roman"/>
          <w:sz w:val="24"/>
          <w:szCs w:val="24"/>
        </w:rPr>
      </w:pPr>
    </w:p>
    <w:p w:rsidR="003D1A04" w:rsidRDefault="003D1A04">
      <w:pPr>
        <w:jc w:val="both"/>
        <w:rPr>
          <w:rFonts w:ascii="Times New Roman" w:hAnsi="Times New Roman"/>
          <w:sz w:val="24"/>
          <w:szCs w:val="24"/>
        </w:rPr>
      </w:pPr>
    </w:p>
    <w:p w:rsidR="00912367" w:rsidRDefault="00912367" w:rsidP="00912367">
      <w:pPr>
        <w:jc w:val="both"/>
        <w:rPr>
          <w:rFonts w:ascii="Times New Roman" w:hAnsi="Times New Roman"/>
          <w:sz w:val="24"/>
          <w:szCs w:val="24"/>
        </w:rPr>
        <w:sectPr w:rsidR="00912367" w:rsidSect="003F6B74">
          <w:footerReference w:type="default" r:id="rId15"/>
          <w:pgSz w:w="11906" w:h="16838"/>
          <w:pgMar w:top="993" w:right="851" w:bottom="851" w:left="1418" w:header="709" w:footer="709" w:gutter="0"/>
          <w:pgNumType w:start="0"/>
          <w:cols w:space="708"/>
          <w:titlePg/>
          <w:docGrid w:linePitch="360"/>
        </w:sectPr>
      </w:pPr>
    </w:p>
    <w:p w:rsidR="003D1A04" w:rsidRDefault="003D1A04">
      <w:pPr>
        <w:jc w:val="both"/>
        <w:rPr>
          <w:rFonts w:ascii="Times New Roman" w:hAnsi="Times New Roman"/>
          <w:sz w:val="24"/>
          <w:szCs w:val="24"/>
        </w:rPr>
      </w:pPr>
    </w:p>
    <w:p w:rsidR="00277A81" w:rsidRPr="00912367" w:rsidRDefault="00857C60" w:rsidP="00912367">
      <w:pPr>
        <w:pStyle w:val="10"/>
        <w:spacing w:before="0" w:line="28" w:lineRule="atLeast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857C60">
        <w:rPr>
          <w:rFonts w:ascii="Times New Roman" w:hAnsi="Times New Roman"/>
          <w:b w:val="0"/>
          <w:color w:val="auto"/>
          <w:sz w:val="24"/>
          <w:szCs w:val="24"/>
        </w:rPr>
        <w:t>Приложение №1</w:t>
      </w:r>
    </w:p>
    <w:p w:rsidR="00277A81" w:rsidRPr="00912367" w:rsidRDefault="00857C60" w:rsidP="00912367">
      <w:pPr>
        <w:spacing w:after="0" w:line="2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57C60">
        <w:rPr>
          <w:rFonts w:ascii="Times New Roman" w:hAnsi="Times New Roman"/>
          <w:b/>
          <w:sz w:val="24"/>
          <w:szCs w:val="24"/>
        </w:rPr>
        <w:t>ЗАЯВКА</w:t>
      </w:r>
    </w:p>
    <w:p w:rsidR="003D1A04" w:rsidRDefault="00857C60">
      <w:pPr>
        <w:spacing w:after="0" w:line="2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57C60">
        <w:rPr>
          <w:rFonts w:ascii="Times New Roman" w:hAnsi="Times New Roman"/>
          <w:b/>
          <w:sz w:val="24"/>
          <w:szCs w:val="24"/>
        </w:rPr>
        <w:t>на участие в Конкурсе</w:t>
      </w: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  <w:gridCol w:w="4961"/>
      </w:tblGrid>
      <w:tr w:rsidR="00277A81" w:rsidRPr="00912367" w:rsidTr="00803425">
        <w:trPr>
          <w:tblCellSpacing w:w="0" w:type="dxa"/>
        </w:trPr>
        <w:tc>
          <w:tcPr>
            <w:tcW w:w="10206" w:type="dxa"/>
            <w:gridSpan w:val="2"/>
            <w:vAlign w:val="center"/>
          </w:tcPr>
          <w:p w:rsidR="00277A81" w:rsidRPr="00912367" w:rsidRDefault="00857C60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C60">
              <w:rPr>
                <w:rFonts w:ascii="Times New Roman" w:hAnsi="Times New Roman"/>
                <w:b/>
                <w:sz w:val="24"/>
                <w:szCs w:val="24"/>
              </w:rPr>
              <w:t>Сведения об авторе:</w:t>
            </w:r>
          </w:p>
        </w:tc>
      </w:tr>
      <w:tr w:rsidR="00277A81" w:rsidRPr="00912367" w:rsidTr="00803425">
        <w:trPr>
          <w:trHeight w:val="246"/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1. Фамилия, имя, отчество (полностью) участника (группы участников)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2. Дата рождения (</w:t>
            </w:r>
            <w:proofErr w:type="spellStart"/>
            <w:r w:rsidRPr="00857C60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857C6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57C60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857C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3. 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4. Домашний адрес (индекс, республика /край/область, город/село/населенный пункт, улица, № дома / квартиры)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5. Полное юридическое название места учебы / работы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6. Курс / специальность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7. Адрес места учебы / работы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8 Фамилия, имя, отчество, должность руководителя от учреждения (если работа выполнена под кураторством)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9. Телефон домашний (федеральный код – номер абонента)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10. Телефон мобильный (федеральный код – номер абонента)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11. E-</w:t>
            </w:r>
            <w:proofErr w:type="spellStart"/>
            <w:r w:rsidRPr="00857C6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10206" w:type="dxa"/>
            <w:gridSpan w:val="2"/>
            <w:vAlign w:val="center"/>
          </w:tcPr>
          <w:p w:rsidR="003D1A04" w:rsidRDefault="00857C60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C60">
              <w:rPr>
                <w:rFonts w:ascii="Times New Roman" w:hAnsi="Times New Roman"/>
                <w:b/>
                <w:sz w:val="24"/>
                <w:szCs w:val="24"/>
              </w:rPr>
              <w:t>Сведения о конкурсной работе:</w:t>
            </w: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1. Название конкурсной работы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1" w:rsidRPr="00912367" w:rsidTr="00803425">
        <w:trPr>
          <w:tblCellSpacing w:w="0" w:type="dxa"/>
        </w:trPr>
        <w:tc>
          <w:tcPr>
            <w:tcW w:w="5245" w:type="dxa"/>
            <w:vAlign w:val="center"/>
          </w:tcPr>
          <w:p w:rsidR="003D1A04" w:rsidRDefault="00857C60">
            <w:pPr>
              <w:spacing w:after="0" w:line="28" w:lineRule="atLeast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2. Номинация</w:t>
            </w:r>
          </w:p>
        </w:tc>
        <w:tc>
          <w:tcPr>
            <w:tcW w:w="4961" w:type="dxa"/>
            <w:vAlign w:val="center"/>
          </w:tcPr>
          <w:p w:rsidR="00277A81" w:rsidRPr="00912367" w:rsidRDefault="00277A81" w:rsidP="00912367">
            <w:pPr>
              <w:spacing w:after="0" w:line="28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A81" w:rsidRDefault="00857C60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ab/>
        <w:t xml:space="preserve">С условиями Конкурса </w:t>
      </w:r>
      <w:proofErr w:type="gramStart"/>
      <w:r w:rsidRPr="00857C6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857C60">
        <w:rPr>
          <w:rFonts w:ascii="Times New Roman" w:hAnsi="Times New Roman"/>
          <w:sz w:val="24"/>
          <w:szCs w:val="24"/>
        </w:rPr>
        <w:t xml:space="preserve"> и согласен. Как автор, не возражаю против размещения конкурсной работы на безвозмездной основе в сети Интернет, использования ее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p w:rsidR="0099273A" w:rsidRDefault="0099273A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</w:p>
    <w:p w:rsidR="0099273A" w:rsidRPr="00912367" w:rsidRDefault="0099273A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115" w:type="dxa"/>
        <w:jc w:val="right"/>
        <w:tblCellSpacing w:w="0" w:type="dxa"/>
        <w:tblInd w:w="-2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68"/>
        <w:gridCol w:w="2447"/>
      </w:tblGrid>
      <w:tr w:rsidR="00277A81" w:rsidRPr="00912367" w:rsidTr="0017792A">
        <w:trPr>
          <w:trHeight w:val="920"/>
          <w:tblCellSpacing w:w="0" w:type="dxa"/>
          <w:jc w:val="right"/>
        </w:trPr>
        <w:tc>
          <w:tcPr>
            <w:tcW w:w="2668" w:type="dxa"/>
          </w:tcPr>
          <w:p w:rsidR="00277A81" w:rsidRPr="00912367" w:rsidRDefault="00857C60" w:rsidP="00912367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 xml:space="preserve"> Дата подачи заявки   </w:t>
            </w:r>
          </w:p>
        </w:tc>
        <w:tc>
          <w:tcPr>
            <w:tcW w:w="2447" w:type="dxa"/>
          </w:tcPr>
          <w:p w:rsidR="00277A81" w:rsidRPr="00912367" w:rsidRDefault="00857C60" w:rsidP="00912367">
            <w:pPr>
              <w:spacing w:after="0" w:line="2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C60">
              <w:rPr>
                <w:rFonts w:ascii="Times New Roman" w:hAnsi="Times New Roman"/>
                <w:sz w:val="24"/>
                <w:szCs w:val="24"/>
              </w:rPr>
              <w:t> «__»_____2015 г.</w:t>
            </w:r>
          </w:p>
        </w:tc>
      </w:tr>
    </w:tbl>
    <w:p w:rsidR="00277A81" w:rsidRPr="00912367" w:rsidRDefault="00857C60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 </w:t>
      </w:r>
    </w:p>
    <w:p w:rsidR="00277A81" w:rsidRPr="00912367" w:rsidRDefault="00857C60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ВНИМАНИЕ! ЗАЯВКУ ЗАПОЛНЯТЬ РАЗБОРЧИВО.</w:t>
      </w:r>
    </w:p>
    <w:p w:rsidR="00277A81" w:rsidRPr="00912367" w:rsidRDefault="00857C60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НА КАЖДУЮ РАБОТУ ЗАПОЛНЯЕТСЯ ОТДЕЛЬНАЯ ЗАЯВКА.</w:t>
      </w:r>
    </w:p>
    <w:p w:rsidR="00AA0055" w:rsidRPr="00912367" w:rsidRDefault="00857C60" w:rsidP="00912367">
      <w:pPr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857C60">
        <w:rPr>
          <w:rFonts w:ascii="Times New Roman" w:hAnsi="Times New Roman"/>
          <w:sz w:val="24"/>
          <w:szCs w:val="24"/>
        </w:rPr>
        <w:t>В САМОЙ КОНКУРСНОЙ РАБОТЕ НЕ ДОЛЖНО СОДЕРЖАТЬСЯ СВЕДЕНИЙ ОБ АВТОРАХ.</w:t>
      </w:r>
    </w:p>
    <w:sectPr w:rsidR="00AA0055" w:rsidRPr="00912367" w:rsidSect="003F6B74">
      <w:pgSz w:w="11906" w:h="16838"/>
      <w:pgMar w:top="993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89" w:rsidRDefault="001C1F89" w:rsidP="003F1B80">
      <w:pPr>
        <w:spacing w:after="0" w:line="240" w:lineRule="auto"/>
      </w:pPr>
      <w:r>
        <w:separator/>
      </w:r>
    </w:p>
  </w:endnote>
  <w:endnote w:type="continuationSeparator" w:id="0">
    <w:p w:rsidR="001C1F89" w:rsidRDefault="001C1F89" w:rsidP="003F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735971"/>
      <w:docPartObj>
        <w:docPartGallery w:val="Page Numbers (Bottom of Page)"/>
        <w:docPartUnique/>
      </w:docPartObj>
    </w:sdtPr>
    <w:sdtEndPr/>
    <w:sdtContent>
      <w:p w:rsidR="00050A2D" w:rsidRDefault="007B24C4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5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0A2D" w:rsidRDefault="00050A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89" w:rsidRDefault="001C1F89" w:rsidP="003F1B80">
      <w:pPr>
        <w:spacing w:after="0" w:line="240" w:lineRule="auto"/>
      </w:pPr>
      <w:r>
        <w:separator/>
      </w:r>
    </w:p>
  </w:footnote>
  <w:footnote w:type="continuationSeparator" w:id="0">
    <w:p w:rsidR="001C1F89" w:rsidRDefault="001C1F89" w:rsidP="003F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A22"/>
    <w:multiLevelType w:val="hybridMultilevel"/>
    <w:tmpl w:val="50CE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8B3E25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86454E"/>
    <w:multiLevelType w:val="hybridMultilevel"/>
    <w:tmpl w:val="6994DC30"/>
    <w:lvl w:ilvl="0" w:tplc="6FCEC43A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2668CC"/>
    <w:multiLevelType w:val="multilevel"/>
    <w:tmpl w:val="3134252C"/>
    <w:styleLink w:val="1"/>
    <w:lvl w:ilvl="0">
      <w:start w:val="1"/>
      <w:numFmt w:val="none"/>
      <w:lvlText w:val="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7A21173"/>
    <w:multiLevelType w:val="multilevel"/>
    <w:tmpl w:val="FB7A4218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47084CEF"/>
    <w:multiLevelType w:val="hybridMultilevel"/>
    <w:tmpl w:val="678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460E8"/>
    <w:multiLevelType w:val="hybridMultilevel"/>
    <w:tmpl w:val="EDD80034"/>
    <w:lvl w:ilvl="0" w:tplc="C7A4871E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8D302D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D33252F"/>
    <w:multiLevelType w:val="multilevel"/>
    <w:tmpl w:val="F0D01A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71866B08"/>
    <w:multiLevelType w:val="multilevel"/>
    <w:tmpl w:val="9FE0E5E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71A775ED"/>
    <w:multiLevelType w:val="hybridMultilevel"/>
    <w:tmpl w:val="98B87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59A64F8"/>
    <w:multiLevelType w:val="hybridMultilevel"/>
    <w:tmpl w:val="73B0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32D66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D550C5B"/>
    <w:multiLevelType w:val="hybridMultilevel"/>
    <w:tmpl w:val="98649E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90"/>
    <w:rsid w:val="00015120"/>
    <w:rsid w:val="00016DBD"/>
    <w:rsid w:val="000307B5"/>
    <w:rsid w:val="000336BF"/>
    <w:rsid w:val="00040AE5"/>
    <w:rsid w:val="00046793"/>
    <w:rsid w:val="00050A2D"/>
    <w:rsid w:val="000534F1"/>
    <w:rsid w:val="00060001"/>
    <w:rsid w:val="00070ECC"/>
    <w:rsid w:val="000744E0"/>
    <w:rsid w:val="00077CA4"/>
    <w:rsid w:val="00083023"/>
    <w:rsid w:val="00084C07"/>
    <w:rsid w:val="00097ECD"/>
    <w:rsid w:val="000A2E21"/>
    <w:rsid w:val="000A4ABE"/>
    <w:rsid w:val="000B4FCB"/>
    <w:rsid w:val="000C372E"/>
    <w:rsid w:val="000C4881"/>
    <w:rsid w:val="000E4ACD"/>
    <w:rsid w:val="000E5E19"/>
    <w:rsid w:val="000F6642"/>
    <w:rsid w:val="0010044A"/>
    <w:rsid w:val="00105333"/>
    <w:rsid w:val="00105350"/>
    <w:rsid w:val="00110AC1"/>
    <w:rsid w:val="00111430"/>
    <w:rsid w:val="0012279C"/>
    <w:rsid w:val="001266DF"/>
    <w:rsid w:val="001349A4"/>
    <w:rsid w:val="00136DC2"/>
    <w:rsid w:val="00144A4D"/>
    <w:rsid w:val="0015099A"/>
    <w:rsid w:val="001523A5"/>
    <w:rsid w:val="0016004A"/>
    <w:rsid w:val="00161BA1"/>
    <w:rsid w:val="001661F9"/>
    <w:rsid w:val="00172407"/>
    <w:rsid w:val="001736DC"/>
    <w:rsid w:val="00174F59"/>
    <w:rsid w:val="0017792A"/>
    <w:rsid w:val="00184570"/>
    <w:rsid w:val="0018684D"/>
    <w:rsid w:val="001C0ADC"/>
    <w:rsid w:val="001C1F89"/>
    <w:rsid w:val="001C73BD"/>
    <w:rsid w:val="001E586C"/>
    <w:rsid w:val="001F3B51"/>
    <w:rsid w:val="001F3D5F"/>
    <w:rsid w:val="001F49C5"/>
    <w:rsid w:val="00217088"/>
    <w:rsid w:val="002178E7"/>
    <w:rsid w:val="00220242"/>
    <w:rsid w:val="00230C1F"/>
    <w:rsid w:val="00241A61"/>
    <w:rsid w:val="00244F11"/>
    <w:rsid w:val="00244FFB"/>
    <w:rsid w:val="00254AFB"/>
    <w:rsid w:val="002568FE"/>
    <w:rsid w:val="002634FF"/>
    <w:rsid w:val="00264421"/>
    <w:rsid w:val="00275E7B"/>
    <w:rsid w:val="00277A81"/>
    <w:rsid w:val="0028126A"/>
    <w:rsid w:val="00284A40"/>
    <w:rsid w:val="00285E2E"/>
    <w:rsid w:val="002905C5"/>
    <w:rsid w:val="00290ACE"/>
    <w:rsid w:val="002916B6"/>
    <w:rsid w:val="00294BCE"/>
    <w:rsid w:val="002A02BA"/>
    <w:rsid w:val="002A04B8"/>
    <w:rsid w:val="002A1659"/>
    <w:rsid w:val="002A39FC"/>
    <w:rsid w:val="002B179C"/>
    <w:rsid w:val="002B1C8C"/>
    <w:rsid w:val="002B229A"/>
    <w:rsid w:val="002C46F3"/>
    <w:rsid w:val="002C5E86"/>
    <w:rsid w:val="002C64A2"/>
    <w:rsid w:val="002D57FF"/>
    <w:rsid w:val="002D7B61"/>
    <w:rsid w:val="002E5E8A"/>
    <w:rsid w:val="002F763C"/>
    <w:rsid w:val="00305365"/>
    <w:rsid w:val="0030754B"/>
    <w:rsid w:val="00311BC2"/>
    <w:rsid w:val="003137A0"/>
    <w:rsid w:val="00317628"/>
    <w:rsid w:val="0032110D"/>
    <w:rsid w:val="003256B2"/>
    <w:rsid w:val="00327AFE"/>
    <w:rsid w:val="003323CB"/>
    <w:rsid w:val="00333FCF"/>
    <w:rsid w:val="003370E4"/>
    <w:rsid w:val="00343353"/>
    <w:rsid w:val="0037338C"/>
    <w:rsid w:val="00373986"/>
    <w:rsid w:val="00374A50"/>
    <w:rsid w:val="003802AF"/>
    <w:rsid w:val="00381060"/>
    <w:rsid w:val="00392B63"/>
    <w:rsid w:val="00394007"/>
    <w:rsid w:val="003A14C1"/>
    <w:rsid w:val="003A19B3"/>
    <w:rsid w:val="003A78EE"/>
    <w:rsid w:val="003B2BAD"/>
    <w:rsid w:val="003B63F8"/>
    <w:rsid w:val="003C6EC8"/>
    <w:rsid w:val="003D109B"/>
    <w:rsid w:val="003D1A04"/>
    <w:rsid w:val="003D67CD"/>
    <w:rsid w:val="003D6B8E"/>
    <w:rsid w:val="003D7701"/>
    <w:rsid w:val="003E1634"/>
    <w:rsid w:val="003F08D2"/>
    <w:rsid w:val="003F1B80"/>
    <w:rsid w:val="003F2041"/>
    <w:rsid w:val="003F2BAC"/>
    <w:rsid w:val="003F6862"/>
    <w:rsid w:val="003F6B74"/>
    <w:rsid w:val="004023F9"/>
    <w:rsid w:val="004038E9"/>
    <w:rsid w:val="00406D72"/>
    <w:rsid w:val="004140C7"/>
    <w:rsid w:val="00420133"/>
    <w:rsid w:val="00426F69"/>
    <w:rsid w:val="00427A24"/>
    <w:rsid w:val="0045086D"/>
    <w:rsid w:val="00450BC8"/>
    <w:rsid w:val="00455836"/>
    <w:rsid w:val="00456732"/>
    <w:rsid w:val="00456BC1"/>
    <w:rsid w:val="00457274"/>
    <w:rsid w:val="004662C0"/>
    <w:rsid w:val="004708DD"/>
    <w:rsid w:val="00471E80"/>
    <w:rsid w:val="0048235C"/>
    <w:rsid w:val="00482959"/>
    <w:rsid w:val="00491429"/>
    <w:rsid w:val="004920C8"/>
    <w:rsid w:val="00492344"/>
    <w:rsid w:val="0049279B"/>
    <w:rsid w:val="0049288C"/>
    <w:rsid w:val="00495915"/>
    <w:rsid w:val="004A5AB2"/>
    <w:rsid w:val="004B0C82"/>
    <w:rsid w:val="004B3D38"/>
    <w:rsid w:val="004B5920"/>
    <w:rsid w:val="004C3C34"/>
    <w:rsid w:val="004D6064"/>
    <w:rsid w:val="004E2AF0"/>
    <w:rsid w:val="004E45C2"/>
    <w:rsid w:val="004E7434"/>
    <w:rsid w:val="004F52CD"/>
    <w:rsid w:val="004F5FF2"/>
    <w:rsid w:val="00501D17"/>
    <w:rsid w:val="00527AB2"/>
    <w:rsid w:val="005329DA"/>
    <w:rsid w:val="00537944"/>
    <w:rsid w:val="00537D66"/>
    <w:rsid w:val="00542511"/>
    <w:rsid w:val="00552FFD"/>
    <w:rsid w:val="00554484"/>
    <w:rsid w:val="00565BF4"/>
    <w:rsid w:val="00566F23"/>
    <w:rsid w:val="00570BB5"/>
    <w:rsid w:val="00575F00"/>
    <w:rsid w:val="00587518"/>
    <w:rsid w:val="00595896"/>
    <w:rsid w:val="00597ED9"/>
    <w:rsid w:val="005A17DF"/>
    <w:rsid w:val="005B3C4C"/>
    <w:rsid w:val="005B5FC4"/>
    <w:rsid w:val="005C0433"/>
    <w:rsid w:val="005C069B"/>
    <w:rsid w:val="005D4C3B"/>
    <w:rsid w:val="005E18A9"/>
    <w:rsid w:val="005E2263"/>
    <w:rsid w:val="005E3CAA"/>
    <w:rsid w:val="005F37A9"/>
    <w:rsid w:val="00607453"/>
    <w:rsid w:val="00613F70"/>
    <w:rsid w:val="0061609F"/>
    <w:rsid w:val="00617311"/>
    <w:rsid w:val="00620C1A"/>
    <w:rsid w:val="00627C90"/>
    <w:rsid w:val="00640528"/>
    <w:rsid w:val="00643004"/>
    <w:rsid w:val="00650E70"/>
    <w:rsid w:val="00656FA4"/>
    <w:rsid w:val="00657E66"/>
    <w:rsid w:val="0066051A"/>
    <w:rsid w:val="00660B23"/>
    <w:rsid w:val="006701AD"/>
    <w:rsid w:val="0067079E"/>
    <w:rsid w:val="0067363F"/>
    <w:rsid w:val="0067383C"/>
    <w:rsid w:val="00686BAE"/>
    <w:rsid w:val="00694503"/>
    <w:rsid w:val="006A5367"/>
    <w:rsid w:val="006A5650"/>
    <w:rsid w:val="006B114D"/>
    <w:rsid w:val="006B2483"/>
    <w:rsid w:val="006C06A0"/>
    <w:rsid w:val="006C0E82"/>
    <w:rsid w:val="006C2FCD"/>
    <w:rsid w:val="006C3809"/>
    <w:rsid w:val="006C5D2D"/>
    <w:rsid w:val="006C7711"/>
    <w:rsid w:val="006C79DF"/>
    <w:rsid w:val="006D327F"/>
    <w:rsid w:val="006D3375"/>
    <w:rsid w:val="006E438D"/>
    <w:rsid w:val="006F4301"/>
    <w:rsid w:val="006F7655"/>
    <w:rsid w:val="00701AEB"/>
    <w:rsid w:val="00701E42"/>
    <w:rsid w:val="007065B9"/>
    <w:rsid w:val="00713FC4"/>
    <w:rsid w:val="007232EA"/>
    <w:rsid w:val="00724995"/>
    <w:rsid w:val="00726D75"/>
    <w:rsid w:val="007270B5"/>
    <w:rsid w:val="00734B64"/>
    <w:rsid w:val="00742E5B"/>
    <w:rsid w:val="00751B30"/>
    <w:rsid w:val="00753AFE"/>
    <w:rsid w:val="00771068"/>
    <w:rsid w:val="00772010"/>
    <w:rsid w:val="007745CB"/>
    <w:rsid w:val="007A484D"/>
    <w:rsid w:val="007A4AA7"/>
    <w:rsid w:val="007A6442"/>
    <w:rsid w:val="007A6A48"/>
    <w:rsid w:val="007B24C4"/>
    <w:rsid w:val="007B2F11"/>
    <w:rsid w:val="007B2F27"/>
    <w:rsid w:val="007B3088"/>
    <w:rsid w:val="007F24C1"/>
    <w:rsid w:val="008014C9"/>
    <w:rsid w:val="00803425"/>
    <w:rsid w:val="00821702"/>
    <w:rsid w:val="008220CB"/>
    <w:rsid w:val="00826D4D"/>
    <w:rsid w:val="008273FF"/>
    <w:rsid w:val="00851A8B"/>
    <w:rsid w:val="00853189"/>
    <w:rsid w:val="00857C60"/>
    <w:rsid w:val="008659E7"/>
    <w:rsid w:val="0087287C"/>
    <w:rsid w:val="008837C4"/>
    <w:rsid w:val="00884F47"/>
    <w:rsid w:val="008B39E8"/>
    <w:rsid w:val="008B74E3"/>
    <w:rsid w:val="008C273B"/>
    <w:rsid w:val="008C6E35"/>
    <w:rsid w:val="008D3F08"/>
    <w:rsid w:val="008D5C64"/>
    <w:rsid w:val="008E12EF"/>
    <w:rsid w:val="008E59CB"/>
    <w:rsid w:val="00901E46"/>
    <w:rsid w:val="00905307"/>
    <w:rsid w:val="00905D9F"/>
    <w:rsid w:val="00912367"/>
    <w:rsid w:val="009134D4"/>
    <w:rsid w:val="009206B9"/>
    <w:rsid w:val="00931AB5"/>
    <w:rsid w:val="00955BF8"/>
    <w:rsid w:val="00966BB3"/>
    <w:rsid w:val="009863EE"/>
    <w:rsid w:val="00987D05"/>
    <w:rsid w:val="0099273A"/>
    <w:rsid w:val="009A6BF7"/>
    <w:rsid w:val="009B2B44"/>
    <w:rsid w:val="009B78AE"/>
    <w:rsid w:val="009C7539"/>
    <w:rsid w:val="009C7C8F"/>
    <w:rsid w:val="009D1986"/>
    <w:rsid w:val="009D3E7A"/>
    <w:rsid w:val="009E0109"/>
    <w:rsid w:val="009E12FF"/>
    <w:rsid w:val="009F0BBF"/>
    <w:rsid w:val="009F1E39"/>
    <w:rsid w:val="009F71B1"/>
    <w:rsid w:val="00A05FD8"/>
    <w:rsid w:val="00A061DD"/>
    <w:rsid w:val="00A11136"/>
    <w:rsid w:val="00A12763"/>
    <w:rsid w:val="00A1329D"/>
    <w:rsid w:val="00A13455"/>
    <w:rsid w:val="00A13C22"/>
    <w:rsid w:val="00A2352D"/>
    <w:rsid w:val="00A23B1A"/>
    <w:rsid w:val="00A3029F"/>
    <w:rsid w:val="00A3466A"/>
    <w:rsid w:val="00A377C2"/>
    <w:rsid w:val="00A44937"/>
    <w:rsid w:val="00A55302"/>
    <w:rsid w:val="00A668D3"/>
    <w:rsid w:val="00A67D53"/>
    <w:rsid w:val="00A72757"/>
    <w:rsid w:val="00A72EB7"/>
    <w:rsid w:val="00A73488"/>
    <w:rsid w:val="00A80042"/>
    <w:rsid w:val="00A80C62"/>
    <w:rsid w:val="00A82491"/>
    <w:rsid w:val="00A83540"/>
    <w:rsid w:val="00A9042B"/>
    <w:rsid w:val="00A97937"/>
    <w:rsid w:val="00AA0055"/>
    <w:rsid w:val="00AA376B"/>
    <w:rsid w:val="00AE5FA2"/>
    <w:rsid w:val="00AF4518"/>
    <w:rsid w:val="00B02B42"/>
    <w:rsid w:val="00B0448B"/>
    <w:rsid w:val="00B04724"/>
    <w:rsid w:val="00B06FFF"/>
    <w:rsid w:val="00B10FC1"/>
    <w:rsid w:val="00B20D09"/>
    <w:rsid w:val="00B23F91"/>
    <w:rsid w:val="00B26903"/>
    <w:rsid w:val="00B32950"/>
    <w:rsid w:val="00B353C2"/>
    <w:rsid w:val="00B41BF0"/>
    <w:rsid w:val="00B51F73"/>
    <w:rsid w:val="00B54589"/>
    <w:rsid w:val="00B557FA"/>
    <w:rsid w:val="00B56FCE"/>
    <w:rsid w:val="00B66A68"/>
    <w:rsid w:val="00B841AE"/>
    <w:rsid w:val="00B85FD2"/>
    <w:rsid w:val="00B862CB"/>
    <w:rsid w:val="00B913B2"/>
    <w:rsid w:val="00BA0022"/>
    <w:rsid w:val="00BA4F53"/>
    <w:rsid w:val="00BD6A2C"/>
    <w:rsid w:val="00BE2B49"/>
    <w:rsid w:val="00BF2094"/>
    <w:rsid w:val="00BF3910"/>
    <w:rsid w:val="00BF77C4"/>
    <w:rsid w:val="00C00222"/>
    <w:rsid w:val="00C016E2"/>
    <w:rsid w:val="00C13815"/>
    <w:rsid w:val="00C20C26"/>
    <w:rsid w:val="00C23583"/>
    <w:rsid w:val="00C243A9"/>
    <w:rsid w:val="00C3094E"/>
    <w:rsid w:val="00C33684"/>
    <w:rsid w:val="00C352F6"/>
    <w:rsid w:val="00C4424F"/>
    <w:rsid w:val="00C44AFE"/>
    <w:rsid w:val="00C52AE0"/>
    <w:rsid w:val="00C53773"/>
    <w:rsid w:val="00C5640B"/>
    <w:rsid w:val="00C657AC"/>
    <w:rsid w:val="00C755DE"/>
    <w:rsid w:val="00C82120"/>
    <w:rsid w:val="00C82F6E"/>
    <w:rsid w:val="00C94B7B"/>
    <w:rsid w:val="00C94DE0"/>
    <w:rsid w:val="00C97A7A"/>
    <w:rsid w:val="00CA6873"/>
    <w:rsid w:val="00CB1CD0"/>
    <w:rsid w:val="00CB1E02"/>
    <w:rsid w:val="00CC4132"/>
    <w:rsid w:val="00CD75D5"/>
    <w:rsid w:val="00CE771B"/>
    <w:rsid w:val="00CF0B32"/>
    <w:rsid w:val="00CF2E49"/>
    <w:rsid w:val="00D0556B"/>
    <w:rsid w:val="00D058D2"/>
    <w:rsid w:val="00D06218"/>
    <w:rsid w:val="00D109B3"/>
    <w:rsid w:val="00D262D4"/>
    <w:rsid w:val="00D27583"/>
    <w:rsid w:val="00D27715"/>
    <w:rsid w:val="00D37596"/>
    <w:rsid w:val="00D37907"/>
    <w:rsid w:val="00D4112E"/>
    <w:rsid w:val="00D42137"/>
    <w:rsid w:val="00D435C3"/>
    <w:rsid w:val="00D44217"/>
    <w:rsid w:val="00D536DA"/>
    <w:rsid w:val="00D55723"/>
    <w:rsid w:val="00D63125"/>
    <w:rsid w:val="00D72AD3"/>
    <w:rsid w:val="00D774CC"/>
    <w:rsid w:val="00D86FDC"/>
    <w:rsid w:val="00DA25AD"/>
    <w:rsid w:val="00DA3AC8"/>
    <w:rsid w:val="00DB1F0B"/>
    <w:rsid w:val="00DB7CA9"/>
    <w:rsid w:val="00DD63EE"/>
    <w:rsid w:val="00DE1625"/>
    <w:rsid w:val="00DE46AB"/>
    <w:rsid w:val="00DF0392"/>
    <w:rsid w:val="00DF0B78"/>
    <w:rsid w:val="00DF3ADB"/>
    <w:rsid w:val="00E01EC4"/>
    <w:rsid w:val="00E047C0"/>
    <w:rsid w:val="00E10C53"/>
    <w:rsid w:val="00E12929"/>
    <w:rsid w:val="00E14547"/>
    <w:rsid w:val="00E22333"/>
    <w:rsid w:val="00E3048A"/>
    <w:rsid w:val="00E322FD"/>
    <w:rsid w:val="00E35B39"/>
    <w:rsid w:val="00E402C5"/>
    <w:rsid w:val="00E4681D"/>
    <w:rsid w:val="00E525CC"/>
    <w:rsid w:val="00E55186"/>
    <w:rsid w:val="00E56FE7"/>
    <w:rsid w:val="00E60625"/>
    <w:rsid w:val="00E610AF"/>
    <w:rsid w:val="00E6383E"/>
    <w:rsid w:val="00E65BC5"/>
    <w:rsid w:val="00E70015"/>
    <w:rsid w:val="00E73C82"/>
    <w:rsid w:val="00E83D76"/>
    <w:rsid w:val="00E924D7"/>
    <w:rsid w:val="00E92DCE"/>
    <w:rsid w:val="00E97E66"/>
    <w:rsid w:val="00EA3EFB"/>
    <w:rsid w:val="00EC0F66"/>
    <w:rsid w:val="00EC6293"/>
    <w:rsid w:val="00ED1769"/>
    <w:rsid w:val="00EE1E23"/>
    <w:rsid w:val="00EE50BE"/>
    <w:rsid w:val="00EF776E"/>
    <w:rsid w:val="00EF7F2D"/>
    <w:rsid w:val="00F03BFC"/>
    <w:rsid w:val="00F04839"/>
    <w:rsid w:val="00F0664D"/>
    <w:rsid w:val="00F21210"/>
    <w:rsid w:val="00F23FA6"/>
    <w:rsid w:val="00F27FB4"/>
    <w:rsid w:val="00F320CA"/>
    <w:rsid w:val="00F428FC"/>
    <w:rsid w:val="00F52337"/>
    <w:rsid w:val="00F52ED7"/>
    <w:rsid w:val="00F5714F"/>
    <w:rsid w:val="00F660EA"/>
    <w:rsid w:val="00F676FB"/>
    <w:rsid w:val="00F717D2"/>
    <w:rsid w:val="00F71C0F"/>
    <w:rsid w:val="00F8095F"/>
    <w:rsid w:val="00F8116F"/>
    <w:rsid w:val="00F90890"/>
    <w:rsid w:val="00F92F1A"/>
    <w:rsid w:val="00F94500"/>
    <w:rsid w:val="00FA1F97"/>
    <w:rsid w:val="00FA44D9"/>
    <w:rsid w:val="00FA4E30"/>
    <w:rsid w:val="00FB0A4E"/>
    <w:rsid w:val="00FD0F76"/>
    <w:rsid w:val="00FD4EFD"/>
    <w:rsid w:val="00FD7E23"/>
    <w:rsid w:val="00FE570F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304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4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04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734B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3048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4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048A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A904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6732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67363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736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7363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736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7363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7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36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E322FD"/>
    <w:rPr>
      <w:rFonts w:cs="Times New Roman"/>
    </w:rPr>
  </w:style>
  <w:style w:type="numbering" w:customStyle="1" w:styleId="1">
    <w:name w:val="Стиль1"/>
    <w:rsid w:val="00714BC1"/>
    <w:pPr>
      <w:numPr>
        <w:numId w:val="1"/>
      </w:numPr>
    </w:pPr>
  </w:style>
  <w:style w:type="paragraph" w:customStyle="1" w:styleId="12">
    <w:name w:val="Абзац списка1"/>
    <w:basedOn w:val="a"/>
    <w:rsid w:val="0028126A"/>
    <w:pPr>
      <w:ind w:left="720"/>
      <w:contextualSpacing/>
    </w:pPr>
    <w:rPr>
      <w:rFonts w:eastAsia="Times New Roman"/>
    </w:rPr>
  </w:style>
  <w:style w:type="paragraph" w:styleId="ac">
    <w:name w:val="footnote text"/>
    <w:basedOn w:val="a"/>
    <w:link w:val="ad"/>
    <w:uiPriority w:val="99"/>
    <w:unhideWhenUsed/>
    <w:rsid w:val="003F1B8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F1B80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F1B80"/>
    <w:rPr>
      <w:vertAlign w:val="superscript"/>
    </w:rPr>
  </w:style>
  <w:style w:type="character" w:customStyle="1" w:styleId="apple-converted-space">
    <w:name w:val="apple-converted-space"/>
    <w:basedOn w:val="a0"/>
    <w:rsid w:val="00D44217"/>
  </w:style>
  <w:style w:type="paragraph" w:styleId="af">
    <w:name w:val="header"/>
    <w:basedOn w:val="a"/>
    <w:link w:val="af0"/>
    <w:uiPriority w:val="99"/>
    <w:semiHidden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701AD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701AD"/>
    <w:rPr>
      <w:lang w:eastAsia="en-US"/>
    </w:rPr>
  </w:style>
  <w:style w:type="paragraph" w:styleId="af3">
    <w:name w:val="No Spacing"/>
    <w:link w:val="af4"/>
    <w:uiPriority w:val="1"/>
    <w:qFormat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40">
    <w:name w:val="Заголовок 4 Знак"/>
    <w:basedOn w:val="a0"/>
    <w:link w:val="4"/>
    <w:rsid w:val="00734B6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5">
    <w:name w:val="Revision"/>
    <w:hidden/>
    <w:uiPriority w:val="99"/>
    <w:semiHidden/>
    <w:rsid w:val="00A3466A"/>
    <w:rPr>
      <w:lang w:eastAsia="en-US"/>
    </w:rPr>
  </w:style>
  <w:style w:type="paragraph" w:styleId="af6">
    <w:name w:val="Normal (Web)"/>
    <w:basedOn w:val="a"/>
    <w:uiPriority w:val="99"/>
    <w:semiHidden/>
    <w:unhideWhenUsed/>
    <w:rsid w:val="003F0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304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4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04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734B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3048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4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048A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A904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6732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67363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736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7363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736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7363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7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36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E322FD"/>
    <w:rPr>
      <w:rFonts w:cs="Times New Roman"/>
    </w:rPr>
  </w:style>
  <w:style w:type="numbering" w:customStyle="1" w:styleId="1">
    <w:name w:val="Стиль1"/>
    <w:rsid w:val="00714BC1"/>
    <w:pPr>
      <w:numPr>
        <w:numId w:val="1"/>
      </w:numPr>
    </w:pPr>
  </w:style>
  <w:style w:type="paragraph" w:customStyle="1" w:styleId="12">
    <w:name w:val="Абзац списка1"/>
    <w:basedOn w:val="a"/>
    <w:rsid w:val="0028126A"/>
    <w:pPr>
      <w:ind w:left="720"/>
      <w:contextualSpacing/>
    </w:pPr>
    <w:rPr>
      <w:rFonts w:eastAsia="Times New Roman"/>
    </w:rPr>
  </w:style>
  <w:style w:type="paragraph" w:styleId="ac">
    <w:name w:val="footnote text"/>
    <w:basedOn w:val="a"/>
    <w:link w:val="ad"/>
    <w:uiPriority w:val="99"/>
    <w:unhideWhenUsed/>
    <w:rsid w:val="003F1B8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F1B80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F1B80"/>
    <w:rPr>
      <w:vertAlign w:val="superscript"/>
    </w:rPr>
  </w:style>
  <w:style w:type="character" w:customStyle="1" w:styleId="apple-converted-space">
    <w:name w:val="apple-converted-space"/>
    <w:basedOn w:val="a0"/>
    <w:rsid w:val="00D44217"/>
  </w:style>
  <w:style w:type="paragraph" w:styleId="af">
    <w:name w:val="header"/>
    <w:basedOn w:val="a"/>
    <w:link w:val="af0"/>
    <w:uiPriority w:val="99"/>
    <w:semiHidden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701AD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701AD"/>
    <w:rPr>
      <w:lang w:eastAsia="en-US"/>
    </w:rPr>
  </w:style>
  <w:style w:type="paragraph" w:styleId="af3">
    <w:name w:val="No Spacing"/>
    <w:link w:val="af4"/>
    <w:uiPriority w:val="1"/>
    <w:qFormat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40">
    <w:name w:val="Заголовок 4 Знак"/>
    <w:basedOn w:val="a0"/>
    <w:link w:val="4"/>
    <w:rsid w:val="00734B6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5">
    <w:name w:val="Revision"/>
    <w:hidden/>
    <w:uiPriority w:val="99"/>
    <w:semiHidden/>
    <w:rsid w:val="00A3466A"/>
    <w:rPr>
      <w:lang w:eastAsia="en-US"/>
    </w:rPr>
  </w:style>
  <w:style w:type="paragraph" w:styleId="af6">
    <w:name w:val="Normal (Web)"/>
    <w:basedOn w:val="a"/>
    <w:uiPriority w:val="99"/>
    <w:semiHidden/>
    <w:unhideWhenUsed/>
    <w:rsid w:val="003F0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rchobraz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86;&#1073;&#1088;&#1072;&#1079;&#1088;&#1086;&#1089;&#1089;&#1080;&#1080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chobraz.ru/www.knauf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&#1086;&#1073;&#1088;&#1072;&#1079;&#1088;&#1086;&#1089;&#1089;&#1080;&#1080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3;&#1088;&#1072;&#1079;&#1088;&#1086;&#1089;&#1089;&#1080;&#1080;.&#1088;&#1092;" TargetMode="External"/><Relationship Id="rId14" Type="http://schemas.openxmlformats.org/officeDocument/2006/relationships/hyperlink" Target="http://&#1072;&#1088;&#1093;&#1086;&#1073;&#1088;&#1072;&#1079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8F74-43CE-42CE-8298-0952A530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Knauf Service GmbH</Company>
  <LinksUpToDate>false</LinksUpToDate>
  <CharactersWithSpaces>20842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Кулачковский Валерий Николаевич</dc:creator>
  <cp:lastModifiedBy>MorozovaM</cp:lastModifiedBy>
  <cp:revision>5</cp:revision>
  <cp:lastPrinted>2015-04-20T15:33:00Z</cp:lastPrinted>
  <dcterms:created xsi:type="dcterms:W3CDTF">2015-05-07T11:45:00Z</dcterms:created>
  <dcterms:modified xsi:type="dcterms:W3CDTF">2015-05-08T11:17:00Z</dcterms:modified>
</cp:coreProperties>
</file>